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B3A" w:rsidRPr="00FE7147" w:rsidRDefault="003B10EB" w:rsidP="00FE7147">
      <w:pPr>
        <w:spacing w:after="15" w:line="223" w:lineRule="auto"/>
        <w:ind w:left="4820" w:right="605" w:firstLine="0"/>
        <w:jc w:val="right"/>
        <w:rPr>
          <w:b/>
          <w:szCs w:val="28"/>
        </w:rPr>
      </w:pPr>
      <w:r w:rsidRPr="00FE7147">
        <w:rPr>
          <w:b/>
          <w:szCs w:val="28"/>
        </w:rPr>
        <w:t>ЗАТВЕРДЖЕНО</w:t>
      </w:r>
    </w:p>
    <w:p w:rsidR="003B10EB" w:rsidRPr="00FE7147" w:rsidRDefault="00FE7147" w:rsidP="00FE7147">
      <w:pPr>
        <w:spacing w:after="15" w:line="223" w:lineRule="auto"/>
        <w:ind w:left="4820" w:right="605" w:firstLine="0"/>
        <w:jc w:val="right"/>
        <w:rPr>
          <w:b/>
          <w:szCs w:val="28"/>
        </w:rPr>
      </w:pPr>
      <w:r w:rsidRPr="00FE7147">
        <w:rPr>
          <w:b/>
          <w:szCs w:val="28"/>
        </w:rPr>
        <w:t>рішення</w:t>
      </w:r>
      <w:r w:rsidR="003B10EB" w:rsidRPr="00FE7147">
        <w:rPr>
          <w:b/>
          <w:szCs w:val="28"/>
        </w:rPr>
        <w:t xml:space="preserve"> обласної ради</w:t>
      </w:r>
    </w:p>
    <w:p w:rsidR="003B10EB" w:rsidRPr="00FE7147" w:rsidRDefault="003B10EB" w:rsidP="00FE7147">
      <w:pPr>
        <w:spacing w:after="15" w:line="223" w:lineRule="auto"/>
        <w:ind w:left="4820" w:right="605" w:firstLine="0"/>
        <w:jc w:val="right"/>
        <w:rPr>
          <w:szCs w:val="28"/>
        </w:rPr>
      </w:pPr>
      <w:r w:rsidRPr="00FE7147">
        <w:rPr>
          <w:b/>
          <w:szCs w:val="28"/>
        </w:rPr>
        <w:t>________ 2021 № ____</w:t>
      </w:r>
    </w:p>
    <w:p w:rsidR="00966B3A" w:rsidRDefault="00966B3A" w:rsidP="007F74D2">
      <w:pPr>
        <w:spacing w:after="15" w:line="223" w:lineRule="auto"/>
        <w:ind w:left="6520" w:right="605" w:firstLine="0"/>
        <w:jc w:val="left"/>
        <w:rPr>
          <w:sz w:val="24"/>
        </w:rPr>
      </w:pPr>
    </w:p>
    <w:p w:rsidR="00966B3A" w:rsidRDefault="00966B3A" w:rsidP="007F74D2">
      <w:pPr>
        <w:spacing w:after="15" w:line="223" w:lineRule="auto"/>
        <w:ind w:left="6520" w:right="605" w:firstLine="0"/>
        <w:jc w:val="left"/>
        <w:rPr>
          <w:sz w:val="24"/>
        </w:rPr>
      </w:pPr>
    </w:p>
    <w:p w:rsidR="007F74D2" w:rsidRDefault="007F74D2" w:rsidP="001A6C25">
      <w:pPr>
        <w:spacing w:after="15" w:line="223" w:lineRule="auto"/>
        <w:ind w:left="6520" w:right="605" w:firstLine="0"/>
        <w:jc w:val="center"/>
        <w:rPr>
          <w:sz w:val="24"/>
        </w:rPr>
      </w:pPr>
    </w:p>
    <w:p w:rsidR="007F74D2" w:rsidRPr="003B10EB" w:rsidRDefault="007F74D2" w:rsidP="003B10EB">
      <w:pPr>
        <w:spacing w:after="0" w:line="227" w:lineRule="auto"/>
        <w:ind w:right="48" w:firstLine="0"/>
        <w:jc w:val="center"/>
        <w:rPr>
          <w:b/>
          <w:sz w:val="30"/>
        </w:rPr>
      </w:pPr>
      <w:r w:rsidRPr="003B10EB">
        <w:rPr>
          <w:b/>
          <w:sz w:val="30"/>
        </w:rPr>
        <w:t>АНТИКОРУПЦІЙНА ПРОГРАМА</w:t>
      </w:r>
    </w:p>
    <w:p w:rsidR="003B10EB" w:rsidRPr="003B10EB" w:rsidRDefault="003B10EB" w:rsidP="003B10EB">
      <w:pPr>
        <w:spacing w:after="0" w:line="227" w:lineRule="auto"/>
        <w:ind w:right="48" w:firstLine="0"/>
        <w:jc w:val="center"/>
        <w:rPr>
          <w:b/>
          <w:sz w:val="30"/>
        </w:rPr>
      </w:pPr>
      <w:r w:rsidRPr="003B10EB">
        <w:rPr>
          <w:b/>
          <w:sz w:val="30"/>
        </w:rPr>
        <w:t>Закарпатської</w:t>
      </w:r>
      <w:r w:rsidR="008A222E" w:rsidRPr="003B10EB">
        <w:rPr>
          <w:b/>
          <w:sz w:val="30"/>
        </w:rPr>
        <w:t xml:space="preserve"> обласної ради </w:t>
      </w:r>
    </w:p>
    <w:p w:rsidR="007F74D2" w:rsidRPr="003B10EB" w:rsidRDefault="008A222E" w:rsidP="003B10EB">
      <w:pPr>
        <w:spacing w:after="0" w:line="227" w:lineRule="auto"/>
        <w:ind w:right="48" w:firstLine="0"/>
        <w:jc w:val="center"/>
        <w:rPr>
          <w:b/>
          <w:sz w:val="30"/>
        </w:rPr>
      </w:pPr>
      <w:r w:rsidRPr="003B10EB">
        <w:rPr>
          <w:b/>
          <w:sz w:val="30"/>
        </w:rPr>
        <w:t>на 20</w:t>
      </w:r>
      <w:r w:rsidR="003B10EB" w:rsidRPr="003B10EB">
        <w:rPr>
          <w:b/>
          <w:sz w:val="30"/>
        </w:rPr>
        <w:t>22-2023</w:t>
      </w:r>
      <w:r w:rsidRPr="003B10EB">
        <w:rPr>
          <w:b/>
          <w:sz w:val="30"/>
        </w:rPr>
        <w:t xml:space="preserve"> роки</w:t>
      </w:r>
    </w:p>
    <w:p w:rsidR="001A6C25" w:rsidRDefault="001A6C25" w:rsidP="003B10EB">
      <w:pPr>
        <w:spacing w:after="0" w:line="227" w:lineRule="auto"/>
        <w:ind w:right="48" w:firstLine="0"/>
        <w:jc w:val="center"/>
        <w:rPr>
          <w:sz w:val="30"/>
        </w:rPr>
      </w:pPr>
    </w:p>
    <w:p w:rsidR="007F74D2" w:rsidRDefault="007F74D2" w:rsidP="003B10EB">
      <w:pPr>
        <w:spacing w:after="0" w:line="227" w:lineRule="auto"/>
        <w:ind w:right="48" w:firstLine="0"/>
        <w:jc w:val="center"/>
      </w:pPr>
    </w:p>
    <w:p w:rsidR="00882848" w:rsidRDefault="007F74D2" w:rsidP="00882848">
      <w:pPr>
        <w:spacing w:line="240" w:lineRule="auto"/>
        <w:ind w:right="119" w:firstLine="0"/>
        <w:jc w:val="center"/>
        <w:rPr>
          <w:b/>
          <w:color w:val="000000" w:themeColor="text1"/>
          <w:szCs w:val="28"/>
        </w:rPr>
      </w:pPr>
      <w:r w:rsidRPr="00F72BFA">
        <w:rPr>
          <w:b/>
          <w:color w:val="000000" w:themeColor="text1"/>
          <w:szCs w:val="28"/>
          <w:lang w:val="en-US"/>
        </w:rPr>
        <w:t>I</w:t>
      </w:r>
      <w:r w:rsidR="003B10EB" w:rsidRPr="00F72BFA">
        <w:rPr>
          <w:b/>
          <w:color w:val="000000" w:themeColor="text1"/>
          <w:szCs w:val="28"/>
        </w:rPr>
        <w:t>.</w:t>
      </w:r>
      <w:r w:rsidRPr="00F72BFA">
        <w:rPr>
          <w:b/>
          <w:color w:val="000000" w:themeColor="text1"/>
          <w:szCs w:val="28"/>
        </w:rPr>
        <w:t xml:space="preserve"> Засади загальної відомчої політики щодо запобігання та </w:t>
      </w:r>
    </w:p>
    <w:p w:rsidR="007F74D2" w:rsidRPr="00F72BFA" w:rsidRDefault="007F74D2" w:rsidP="00882848">
      <w:pPr>
        <w:spacing w:line="240" w:lineRule="auto"/>
        <w:ind w:right="119" w:firstLine="0"/>
        <w:jc w:val="center"/>
        <w:rPr>
          <w:b/>
          <w:color w:val="000000" w:themeColor="text1"/>
          <w:szCs w:val="28"/>
        </w:rPr>
      </w:pPr>
      <w:r w:rsidRPr="00F72BFA">
        <w:rPr>
          <w:b/>
          <w:color w:val="000000" w:themeColor="text1"/>
          <w:szCs w:val="28"/>
        </w:rPr>
        <w:t>протидії корупції, заходи з їх реалізації</w:t>
      </w:r>
    </w:p>
    <w:p w:rsidR="007F74D2" w:rsidRPr="00F72BFA" w:rsidRDefault="007F74D2" w:rsidP="00F72BFA">
      <w:pPr>
        <w:spacing w:line="240" w:lineRule="auto"/>
        <w:ind w:right="119" w:firstLine="709"/>
        <w:rPr>
          <w:color w:val="000000" w:themeColor="text1"/>
          <w:szCs w:val="28"/>
        </w:rPr>
      </w:pPr>
    </w:p>
    <w:p w:rsidR="007F74D2" w:rsidRPr="00F72BFA" w:rsidRDefault="007F74D2" w:rsidP="00F72BFA">
      <w:pPr>
        <w:spacing w:line="240" w:lineRule="auto"/>
        <w:ind w:right="119" w:firstLine="709"/>
        <w:rPr>
          <w:color w:val="000000" w:themeColor="text1"/>
          <w:szCs w:val="28"/>
        </w:rPr>
      </w:pPr>
      <w:r w:rsidRPr="00F72BFA">
        <w:rPr>
          <w:color w:val="000000" w:themeColor="text1"/>
          <w:szCs w:val="28"/>
        </w:rPr>
        <w:t xml:space="preserve">Антикорупційну програму </w:t>
      </w:r>
      <w:r w:rsidR="003B10EB" w:rsidRPr="00F72BFA">
        <w:rPr>
          <w:color w:val="000000" w:themeColor="text1"/>
          <w:szCs w:val="28"/>
        </w:rPr>
        <w:t>Закарпатської</w:t>
      </w:r>
      <w:r w:rsidRPr="00F72BFA">
        <w:rPr>
          <w:color w:val="000000" w:themeColor="text1"/>
          <w:szCs w:val="28"/>
        </w:rPr>
        <w:t xml:space="preserve"> обласної ради на 20</w:t>
      </w:r>
      <w:r w:rsidR="003B10EB" w:rsidRPr="00F72BFA">
        <w:rPr>
          <w:color w:val="000000" w:themeColor="text1"/>
          <w:szCs w:val="28"/>
        </w:rPr>
        <w:t>22-2023</w:t>
      </w:r>
      <w:r w:rsidRPr="00F72BFA">
        <w:rPr>
          <w:color w:val="000000" w:themeColor="text1"/>
          <w:szCs w:val="28"/>
        </w:rPr>
        <w:t xml:space="preserve"> роки (далі - Антикорупційна програма) роз</w:t>
      </w:r>
      <w:r w:rsidR="00CA45C2" w:rsidRPr="00F72BFA">
        <w:rPr>
          <w:color w:val="000000" w:themeColor="text1"/>
          <w:szCs w:val="28"/>
        </w:rPr>
        <w:t xml:space="preserve">роблено на виконання вимог </w:t>
      </w:r>
      <w:r w:rsidR="00882848">
        <w:rPr>
          <w:color w:val="000000" w:themeColor="text1"/>
          <w:szCs w:val="28"/>
        </w:rPr>
        <w:t xml:space="preserve"> </w:t>
      </w:r>
      <w:r w:rsidR="00CA45C2" w:rsidRPr="00F72BFA">
        <w:rPr>
          <w:color w:val="000000" w:themeColor="text1"/>
          <w:szCs w:val="28"/>
        </w:rPr>
        <w:t>статті 19 Закону Украї</w:t>
      </w:r>
      <w:r w:rsidRPr="00F72BFA">
        <w:rPr>
          <w:color w:val="000000" w:themeColor="text1"/>
          <w:szCs w:val="28"/>
        </w:rPr>
        <w:t>ни «Про запоб</w:t>
      </w:r>
      <w:r w:rsidR="00CA45C2" w:rsidRPr="00F72BFA">
        <w:rPr>
          <w:color w:val="000000" w:themeColor="text1"/>
          <w:szCs w:val="28"/>
        </w:rPr>
        <w:t>ігання корупції»</w:t>
      </w:r>
      <w:r w:rsidRPr="00F72BFA">
        <w:rPr>
          <w:color w:val="000000" w:themeColor="text1"/>
          <w:szCs w:val="28"/>
        </w:rPr>
        <w:t xml:space="preserve">, </w:t>
      </w:r>
      <w:r w:rsidR="0015721D" w:rsidRPr="00F72BFA">
        <w:rPr>
          <w:noProof/>
          <w:color w:val="000000" w:themeColor="text1"/>
          <w:szCs w:val="28"/>
        </w:rPr>
        <w:t xml:space="preserve">відповідно </w:t>
      </w:r>
      <w:r w:rsidR="00CA45C2" w:rsidRPr="00F72BFA">
        <w:rPr>
          <w:color w:val="000000" w:themeColor="text1"/>
          <w:szCs w:val="28"/>
        </w:rPr>
        <w:t>до Порядку підготовки, подання антикорупці</w:t>
      </w:r>
      <w:r w:rsidRPr="00F72BFA">
        <w:rPr>
          <w:color w:val="000000" w:themeColor="text1"/>
          <w:szCs w:val="28"/>
        </w:rPr>
        <w:t>йн</w:t>
      </w:r>
      <w:r w:rsidR="00CA45C2" w:rsidRPr="00F72BFA">
        <w:rPr>
          <w:color w:val="000000" w:themeColor="text1"/>
          <w:szCs w:val="28"/>
        </w:rPr>
        <w:t>их програм на погодження до Наці</w:t>
      </w:r>
      <w:r w:rsidRPr="00F72BFA">
        <w:rPr>
          <w:color w:val="000000" w:themeColor="text1"/>
          <w:szCs w:val="28"/>
        </w:rPr>
        <w:t>онального агентства з питань запоб</w:t>
      </w:r>
      <w:r w:rsidR="00CA45C2" w:rsidRPr="00F72BFA">
        <w:rPr>
          <w:color w:val="000000" w:themeColor="text1"/>
          <w:szCs w:val="28"/>
        </w:rPr>
        <w:t>ігання корупції</w:t>
      </w:r>
      <w:r w:rsidRPr="00F72BFA">
        <w:rPr>
          <w:color w:val="000000" w:themeColor="text1"/>
          <w:szCs w:val="28"/>
        </w:rPr>
        <w:t xml:space="preserve"> та зд</w:t>
      </w:r>
      <w:r w:rsidR="00CA45C2" w:rsidRPr="00F72BFA">
        <w:rPr>
          <w:color w:val="000000" w:themeColor="text1"/>
          <w:szCs w:val="28"/>
        </w:rPr>
        <w:t xml:space="preserve">ійснення </w:t>
      </w:r>
      <w:proofErr w:type="spellStart"/>
      <w:r w:rsidR="00CA45C2" w:rsidRPr="00F72BFA">
        <w:rPr>
          <w:color w:val="000000" w:themeColor="text1"/>
          <w:szCs w:val="28"/>
        </w:rPr>
        <w:t>ї</w:t>
      </w:r>
      <w:r w:rsidRPr="00F72BFA">
        <w:rPr>
          <w:color w:val="000000" w:themeColor="text1"/>
          <w:szCs w:val="28"/>
        </w:rPr>
        <w:t>x</w:t>
      </w:r>
      <w:proofErr w:type="spellEnd"/>
      <w:r w:rsidRPr="00F72BFA">
        <w:rPr>
          <w:color w:val="000000" w:themeColor="text1"/>
          <w:szCs w:val="28"/>
        </w:rPr>
        <w:t xml:space="preserve"> погодженн</w:t>
      </w:r>
      <w:r w:rsidR="00CA45C2" w:rsidRPr="00F72BFA">
        <w:rPr>
          <w:color w:val="000000" w:themeColor="text1"/>
          <w:szCs w:val="28"/>
        </w:rPr>
        <w:t>я, затвердженого рішенням Наці</w:t>
      </w:r>
      <w:r w:rsidRPr="00F72BFA">
        <w:rPr>
          <w:color w:val="000000" w:themeColor="text1"/>
          <w:szCs w:val="28"/>
        </w:rPr>
        <w:t>онального агентства з питань запоб</w:t>
      </w:r>
      <w:r w:rsidR="00CA45C2" w:rsidRPr="00F72BFA">
        <w:rPr>
          <w:color w:val="000000" w:themeColor="text1"/>
          <w:szCs w:val="28"/>
        </w:rPr>
        <w:t>ігання корупції</w:t>
      </w:r>
      <w:r w:rsidRPr="00F72BFA">
        <w:rPr>
          <w:color w:val="000000" w:themeColor="text1"/>
          <w:szCs w:val="28"/>
        </w:rPr>
        <w:t xml:space="preserve"> </w:t>
      </w:r>
      <w:r w:rsidR="00CA45C2" w:rsidRPr="00F72BFA">
        <w:rPr>
          <w:color w:val="000000" w:themeColor="text1"/>
          <w:szCs w:val="28"/>
        </w:rPr>
        <w:t xml:space="preserve">від </w:t>
      </w:r>
      <w:r w:rsidRPr="00F72BFA">
        <w:rPr>
          <w:color w:val="000000" w:themeColor="text1"/>
          <w:szCs w:val="28"/>
        </w:rPr>
        <w:t xml:space="preserve"> 08.12.2017 року № 1379, </w:t>
      </w:r>
      <w:r w:rsidR="00CA45C2" w:rsidRPr="00F72BFA">
        <w:rPr>
          <w:color w:val="000000" w:themeColor="text1"/>
          <w:szCs w:val="28"/>
        </w:rPr>
        <w:t>зареєстрованим у Міністерстві юстиції України 22.01.2018 року за № 87/31539, Методології оцінювання корупційних ризиків у діяльності органів влади, затвердженої рішенням Національного аг</w:t>
      </w:r>
      <w:r w:rsidR="0015721D" w:rsidRPr="00F72BFA">
        <w:rPr>
          <w:color w:val="000000" w:themeColor="text1"/>
          <w:szCs w:val="28"/>
        </w:rPr>
        <w:t xml:space="preserve">ентства з питань запобігання корупції від 02.12.2016 року № 126, зареєстрованим у Міністерстві юстиції України 28.12.2016 року за № 1718/29848, Методичних рекомендацій щодо підготовки антикорупційних програм </w:t>
      </w:r>
      <w:r w:rsidR="00F74A94" w:rsidRPr="00F72BFA">
        <w:rPr>
          <w:color w:val="000000" w:themeColor="text1"/>
          <w:szCs w:val="28"/>
        </w:rPr>
        <w:t>органів влади</w:t>
      </w:r>
      <w:r w:rsidR="0015721D" w:rsidRPr="00F72BFA">
        <w:rPr>
          <w:color w:val="000000" w:themeColor="text1"/>
          <w:szCs w:val="28"/>
        </w:rPr>
        <w:t xml:space="preserve"> від 19.01.2017 року №31.</w:t>
      </w:r>
    </w:p>
    <w:p w:rsidR="003B10EB" w:rsidRPr="00F72BFA" w:rsidRDefault="00275E84" w:rsidP="00F72BFA">
      <w:pPr>
        <w:pStyle w:val="rvps2"/>
        <w:shd w:val="clear" w:color="auto" w:fill="FFFFFF"/>
        <w:spacing w:before="0" w:beforeAutospacing="0" w:after="0" w:afterAutospacing="0"/>
        <w:ind w:firstLine="709"/>
        <w:jc w:val="both"/>
        <w:textAlignment w:val="baseline"/>
        <w:rPr>
          <w:color w:val="000000" w:themeColor="text1"/>
          <w:sz w:val="28"/>
          <w:szCs w:val="28"/>
          <w:shd w:val="clear" w:color="auto" w:fill="FFFFFF"/>
          <w:lang w:val="uk-UA"/>
        </w:rPr>
      </w:pPr>
      <w:r w:rsidRPr="00F72BFA">
        <w:rPr>
          <w:color w:val="000000" w:themeColor="text1"/>
          <w:sz w:val="28"/>
          <w:szCs w:val="28"/>
          <w:lang w:val="uk-UA"/>
        </w:rPr>
        <w:t>Відповідно до статті 140 Конституції України, статті</w:t>
      </w:r>
      <w:r w:rsidR="00305C34" w:rsidRPr="00F72BFA">
        <w:rPr>
          <w:color w:val="000000" w:themeColor="text1"/>
          <w:sz w:val="28"/>
          <w:szCs w:val="28"/>
          <w:lang w:val="uk-UA"/>
        </w:rPr>
        <w:t xml:space="preserve"> 10 Закону України «</w:t>
      </w:r>
      <w:r w:rsidRPr="00F72BFA">
        <w:rPr>
          <w:color w:val="000000" w:themeColor="text1"/>
          <w:sz w:val="28"/>
          <w:szCs w:val="28"/>
          <w:lang w:val="uk-UA"/>
        </w:rPr>
        <w:t>Про м</w:t>
      </w:r>
      <w:r w:rsidR="00305C34" w:rsidRPr="00F72BFA">
        <w:rPr>
          <w:color w:val="000000" w:themeColor="text1"/>
          <w:sz w:val="28"/>
          <w:szCs w:val="28"/>
          <w:lang w:val="uk-UA"/>
        </w:rPr>
        <w:t>ісцеве самоврядування в Україні»</w:t>
      </w:r>
      <w:r w:rsidRPr="00F72BFA">
        <w:rPr>
          <w:color w:val="000000" w:themeColor="text1"/>
          <w:sz w:val="28"/>
          <w:szCs w:val="28"/>
          <w:lang w:val="uk-UA"/>
        </w:rPr>
        <w:t xml:space="preserve"> </w:t>
      </w:r>
      <w:r w:rsidR="003B10EB" w:rsidRPr="00F72BFA">
        <w:rPr>
          <w:color w:val="000000" w:themeColor="text1"/>
          <w:sz w:val="28"/>
          <w:szCs w:val="28"/>
          <w:lang w:val="uk-UA"/>
        </w:rPr>
        <w:t>Закарпатська</w:t>
      </w:r>
      <w:r w:rsidRPr="00F72BFA">
        <w:rPr>
          <w:color w:val="000000" w:themeColor="text1"/>
          <w:sz w:val="28"/>
          <w:szCs w:val="28"/>
          <w:lang w:val="uk-UA"/>
        </w:rPr>
        <w:t xml:space="preserve"> обласна рада є </w:t>
      </w:r>
      <w:r w:rsidRPr="00F72BFA">
        <w:rPr>
          <w:color w:val="000000" w:themeColor="text1"/>
          <w:sz w:val="28"/>
          <w:szCs w:val="28"/>
          <w:shd w:val="clear" w:color="auto" w:fill="FFFFFF"/>
          <w:lang w:val="uk-UA"/>
        </w:rPr>
        <w:t xml:space="preserve"> органом місцевого самоврядування, що представляє спільні інтереси територіальних громад сіл, селищ та міст області, у межах повноважень, визначених Конституцією </w:t>
      </w:r>
      <w:proofErr w:type="spellStart"/>
      <w:r w:rsidRPr="00F72BFA">
        <w:rPr>
          <w:color w:val="000000" w:themeColor="text1"/>
          <w:sz w:val="28"/>
          <w:szCs w:val="28"/>
          <w:shd w:val="clear" w:color="auto" w:fill="FFFFFF"/>
        </w:rPr>
        <w:t>України</w:t>
      </w:r>
      <w:proofErr w:type="spellEnd"/>
      <w:r w:rsidRPr="00F72BFA">
        <w:rPr>
          <w:color w:val="000000" w:themeColor="text1"/>
          <w:sz w:val="28"/>
          <w:szCs w:val="28"/>
          <w:shd w:val="clear" w:color="auto" w:fill="FFFFFF"/>
        </w:rPr>
        <w:t xml:space="preserve">, </w:t>
      </w:r>
      <w:r w:rsidR="00882848">
        <w:rPr>
          <w:color w:val="000000" w:themeColor="text1"/>
          <w:sz w:val="28"/>
          <w:szCs w:val="28"/>
          <w:lang w:val="uk-UA"/>
        </w:rPr>
        <w:t>з</w:t>
      </w:r>
      <w:proofErr w:type="spellStart"/>
      <w:r w:rsidRPr="00F72BFA">
        <w:rPr>
          <w:color w:val="000000" w:themeColor="text1"/>
          <w:sz w:val="28"/>
          <w:szCs w:val="28"/>
          <w:shd w:val="clear" w:color="auto" w:fill="FFFFFF"/>
        </w:rPr>
        <w:t>аконами</w:t>
      </w:r>
      <w:proofErr w:type="spellEnd"/>
      <w:r w:rsidR="003B10EB" w:rsidRPr="00F72BFA">
        <w:rPr>
          <w:color w:val="000000" w:themeColor="text1"/>
          <w:sz w:val="28"/>
          <w:szCs w:val="28"/>
          <w:shd w:val="clear" w:color="auto" w:fill="FFFFFF"/>
          <w:lang w:val="uk-UA"/>
        </w:rPr>
        <w:t xml:space="preserve"> України</w:t>
      </w:r>
      <w:r w:rsidRPr="00F72BFA">
        <w:rPr>
          <w:color w:val="000000" w:themeColor="text1"/>
          <w:sz w:val="28"/>
          <w:szCs w:val="28"/>
          <w:shd w:val="clear" w:color="auto" w:fill="FFFFFF"/>
        </w:rPr>
        <w:t xml:space="preserve">, а </w:t>
      </w:r>
      <w:proofErr w:type="spellStart"/>
      <w:r w:rsidRPr="00F72BFA">
        <w:rPr>
          <w:color w:val="000000" w:themeColor="text1"/>
          <w:sz w:val="28"/>
          <w:szCs w:val="28"/>
          <w:shd w:val="clear" w:color="auto" w:fill="FFFFFF"/>
        </w:rPr>
        <w:t>також</w:t>
      </w:r>
      <w:proofErr w:type="spellEnd"/>
      <w:r w:rsidRPr="00F72BFA">
        <w:rPr>
          <w:color w:val="000000" w:themeColor="text1"/>
          <w:sz w:val="28"/>
          <w:szCs w:val="28"/>
          <w:shd w:val="clear" w:color="auto" w:fill="FFFFFF"/>
        </w:rPr>
        <w:t xml:space="preserve"> </w:t>
      </w:r>
      <w:proofErr w:type="spellStart"/>
      <w:r w:rsidRPr="00F72BFA">
        <w:rPr>
          <w:color w:val="000000" w:themeColor="text1"/>
          <w:sz w:val="28"/>
          <w:szCs w:val="28"/>
          <w:shd w:val="clear" w:color="auto" w:fill="FFFFFF"/>
        </w:rPr>
        <w:t>повноважень</w:t>
      </w:r>
      <w:proofErr w:type="spellEnd"/>
      <w:r w:rsidRPr="00F72BFA">
        <w:rPr>
          <w:color w:val="000000" w:themeColor="text1"/>
          <w:sz w:val="28"/>
          <w:szCs w:val="28"/>
          <w:shd w:val="clear" w:color="auto" w:fill="FFFFFF"/>
        </w:rPr>
        <w:t xml:space="preserve">, </w:t>
      </w:r>
      <w:proofErr w:type="spellStart"/>
      <w:r w:rsidRPr="00F72BFA">
        <w:rPr>
          <w:color w:val="000000" w:themeColor="text1"/>
          <w:sz w:val="28"/>
          <w:szCs w:val="28"/>
          <w:shd w:val="clear" w:color="auto" w:fill="FFFFFF"/>
        </w:rPr>
        <w:t>переданих</w:t>
      </w:r>
      <w:proofErr w:type="spellEnd"/>
      <w:r w:rsidRPr="00F72BFA">
        <w:rPr>
          <w:color w:val="000000" w:themeColor="text1"/>
          <w:sz w:val="28"/>
          <w:szCs w:val="28"/>
          <w:shd w:val="clear" w:color="auto" w:fill="FFFFFF"/>
        </w:rPr>
        <w:t xml:space="preserve"> </w:t>
      </w:r>
      <w:r w:rsidRPr="00F72BFA">
        <w:rPr>
          <w:color w:val="000000" w:themeColor="text1"/>
          <w:sz w:val="28"/>
          <w:szCs w:val="28"/>
          <w:shd w:val="clear" w:color="auto" w:fill="FFFFFF"/>
          <w:lang w:val="uk-UA"/>
        </w:rPr>
        <w:t>їй</w:t>
      </w:r>
      <w:r w:rsidRPr="00F72BFA">
        <w:rPr>
          <w:color w:val="000000" w:themeColor="text1"/>
          <w:sz w:val="28"/>
          <w:szCs w:val="28"/>
          <w:shd w:val="clear" w:color="auto" w:fill="FFFFFF"/>
        </w:rPr>
        <w:t xml:space="preserve"> </w:t>
      </w:r>
      <w:proofErr w:type="spellStart"/>
      <w:r w:rsidRPr="00F72BFA">
        <w:rPr>
          <w:color w:val="000000" w:themeColor="text1"/>
          <w:sz w:val="28"/>
          <w:szCs w:val="28"/>
          <w:shd w:val="clear" w:color="auto" w:fill="FFFFFF"/>
        </w:rPr>
        <w:t>сільськими</w:t>
      </w:r>
      <w:proofErr w:type="spellEnd"/>
      <w:r w:rsidRPr="00F72BFA">
        <w:rPr>
          <w:color w:val="000000" w:themeColor="text1"/>
          <w:sz w:val="28"/>
          <w:szCs w:val="28"/>
          <w:shd w:val="clear" w:color="auto" w:fill="FFFFFF"/>
        </w:rPr>
        <w:t xml:space="preserve">, </w:t>
      </w:r>
      <w:proofErr w:type="spellStart"/>
      <w:r w:rsidRPr="00F72BFA">
        <w:rPr>
          <w:color w:val="000000" w:themeColor="text1"/>
          <w:sz w:val="28"/>
          <w:szCs w:val="28"/>
          <w:shd w:val="clear" w:color="auto" w:fill="FFFFFF"/>
        </w:rPr>
        <w:t>селищними</w:t>
      </w:r>
      <w:proofErr w:type="spellEnd"/>
      <w:r w:rsidRPr="00F72BFA">
        <w:rPr>
          <w:color w:val="000000" w:themeColor="text1"/>
          <w:sz w:val="28"/>
          <w:szCs w:val="28"/>
          <w:shd w:val="clear" w:color="auto" w:fill="FFFFFF"/>
        </w:rPr>
        <w:t xml:space="preserve">, </w:t>
      </w:r>
      <w:proofErr w:type="spellStart"/>
      <w:r w:rsidRPr="00F72BFA">
        <w:rPr>
          <w:color w:val="000000" w:themeColor="text1"/>
          <w:sz w:val="28"/>
          <w:szCs w:val="28"/>
          <w:shd w:val="clear" w:color="auto" w:fill="FFFFFF"/>
        </w:rPr>
        <w:t>міськими</w:t>
      </w:r>
      <w:proofErr w:type="spellEnd"/>
      <w:r w:rsidRPr="00F72BFA">
        <w:rPr>
          <w:color w:val="000000" w:themeColor="text1"/>
          <w:sz w:val="28"/>
          <w:szCs w:val="28"/>
          <w:shd w:val="clear" w:color="auto" w:fill="FFFFFF"/>
        </w:rPr>
        <w:t xml:space="preserve"> радами.</w:t>
      </w:r>
      <w:r w:rsidRPr="00F72BFA">
        <w:rPr>
          <w:color w:val="000000" w:themeColor="text1"/>
          <w:sz w:val="28"/>
          <w:szCs w:val="28"/>
          <w:shd w:val="clear" w:color="auto" w:fill="FFFFFF"/>
          <w:lang w:val="uk-UA"/>
        </w:rPr>
        <w:t xml:space="preserve"> </w:t>
      </w:r>
    </w:p>
    <w:p w:rsidR="003B10EB" w:rsidRPr="00F72BFA" w:rsidRDefault="003B10EB" w:rsidP="00F72BFA">
      <w:pPr>
        <w:pStyle w:val="rvps2"/>
        <w:shd w:val="clear" w:color="auto" w:fill="FFFFFF"/>
        <w:spacing w:before="0" w:beforeAutospacing="0" w:after="0" w:afterAutospacing="0"/>
        <w:ind w:firstLine="709"/>
        <w:jc w:val="both"/>
        <w:textAlignment w:val="baseline"/>
        <w:rPr>
          <w:color w:val="000000" w:themeColor="text1"/>
          <w:sz w:val="28"/>
          <w:szCs w:val="28"/>
          <w:shd w:val="clear" w:color="auto" w:fill="FFFFFF"/>
          <w:lang w:val="uk-UA"/>
        </w:rPr>
      </w:pPr>
      <w:r w:rsidRPr="00F72BFA">
        <w:rPr>
          <w:color w:val="000000" w:themeColor="text1"/>
          <w:sz w:val="28"/>
          <w:szCs w:val="28"/>
          <w:shd w:val="clear" w:color="auto" w:fill="FFFFFF"/>
          <w:lang w:val="uk-UA"/>
        </w:rPr>
        <w:t>Обласна рада та її посадові особи зобов’язані діяти лише на підставі, в межах повноважень та у спосіб, передбачені Конституцією і законами України, нормативно-правовими актами Президента України, Кабінету Міністрів України.</w:t>
      </w:r>
    </w:p>
    <w:p w:rsidR="003B10EB" w:rsidRPr="00F72BFA" w:rsidRDefault="003B10EB" w:rsidP="00F72BFA">
      <w:pPr>
        <w:pStyle w:val="rvps2"/>
        <w:shd w:val="clear" w:color="auto" w:fill="FFFFFF"/>
        <w:spacing w:before="0" w:beforeAutospacing="0" w:after="0" w:afterAutospacing="0"/>
        <w:ind w:firstLine="709"/>
        <w:jc w:val="both"/>
        <w:textAlignment w:val="baseline"/>
        <w:rPr>
          <w:color w:val="000000" w:themeColor="text1"/>
          <w:sz w:val="28"/>
          <w:szCs w:val="28"/>
          <w:shd w:val="clear" w:color="auto" w:fill="FFFFFF"/>
          <w:lang w:val="uk-UA"/>
        </w:rPr>
      </w:pPr>
      <w:r w:rsidRPr="00F72BFA">
        <w:rPr>
          <w:color w:val="000000" w:themeColor="text1"/>
          <w:sz w:val="28"/>
          <w:szCs w:val="28"/>
          <w:shd w:val="clear" w:color="auto" w:fill="FFFFFF"/>
          <w:lang w:val="uk-UA"/>
        </w:rPr>
        <w:t>Відомча антикорупційна політика обласної ради спрямована на вжиття превентивних антикорупційних механізмів для недопущення вчинення посадовими особами місцевого самоврядування виконавчого апарату обласної ради та депутатами обласної ради корупційних або пов’язаних з корупцією правопорушень та ґрунтується на принципах верховенства права, законності, прозорості, доступності, системності, об’єктивності, пріоритетності запобіжних заходів, поєднання місцевих і державних інтересів, пріоритету прав і свобод людини і громадянина; правової, організаційної та матеріально-</w:t>
      </w:r>
      <w:r w:rsidRPr="00F72BFA">
        <w:rPr>
          <w:color w:val="000000" w:themeColor="text1"/>
          <w:sz w:val="28"/>
          <w:szCs w:val="28"/>
          <w:shd w:val="clear" w:color="auto" w:fill="FFFFFF"/>
          <w:lang w:val="uk-UA"/>
        </w:rPr>
        <w:lastRenderedPageBreak/>
        <w:t>фінансової самостійності; взаємодії з іншими органами місцевого самоврядування, державними органами, громадськими об'єднаннями, невідворотності відповідальності за вчинення корупційних правопорушень, участі громадськості у заходах щодо запобігання і протидії корупції.</w:t>
      </w:r>
    </w:p>
    <w:p w:rsidR="003B10EB" w:rsidRPr="00F72BFA" w:rsidRDefault="003B10EB" w:rsidP="00F72BFA">
      <w:pPr>
        <w:pStyle w:val="rvps2"/>
        <w:shd w:val="clear" w:color="auto" w:fill="FFFFFF"/>
        <w:spacing w:before="0" w:beforeAutospacing="0" w:after="0" w:afterAutospacing="0"/>
        <w:ind w:firstLine="709"/>
        <w:jc w:val="both"/>
        <w:textAlignment w:val="baseline"/>
        <w:rPr>
          <w:color w:val="000000" w:themeColor="text1"/>
          <w:sz w:val="28"/>
          <w:szCs w:val="28"/>
          <w:shd w:val="clear" w:color="auto" w:fill="FFFFFF"/>
          <w:lang w:val="uk-UA"/>
        </w:rPr>
      </w:pPr>
      <w:r w:rsidRPr="00F72BFA">
        <w:rPr>
          <w:color w:val="000000" w:themeColor="text1"/>
          <w:sz w:val="28"/>
          <w:szCs w:val="28"/>
          <w:shd w:val="clear" w:color="auto" w:fill="FFFFFF"/>
          <w:lang w:val="uk-UA"/>
        </w:rPr>
        <w:t>Антикорупційна програма є комплексом правил, стандартів і процедур щодо виявлення, протидії та запобігання корупції у діяльності Закарпатської обласної ради на період з 2022 по 2023 роки.</w:t>
      </w:r>
    </w:p>
    <w:p w:rsidR="00C308CD" w:rsidRPr="00F72BFA" w:rsidRDefault="003B10EB" w:rsidP="00F72BFA">
      <w:pPr>
        <w:pStyle w:val="rvps2"/>
        <w:shd w:val="clear" w:color="auto" w:fill="FFFFFF"/>
        <w:spacing w:before="0" w:beforeAutospacing="0" w:after="0" w:afterAutospacing="0"/>
        <w:ind w:firstLine="709"/>
        <w:jc w:val="both"/>
        <w:textAlignment w:val="baseline"/>
        <w:rPr>
          <w:color w:val="000000" w:themeColor="text1"/>
          <w:sz w:val="28"/>
          <w:szCs w:val="28"/>
          <w:shd w:val="clear" w:color="auto" w:fill="FFFFFF"/>
          <w:lang w:val="uk-UA"/>
        </w:rPr>
      </w:pPr>
      <w:r w:rsidRPr="00F72BFA">
        <w:rPr>
          <w:color w:val="000000" w:themeColor="text1"/>
          <w:sz w:val="28"/>
          <w:szCs w:val="28"/>
          <w:shd w:val="clear" w:color="auto" w:fill="FFFFFF"/>
          <w:lang w:val="uk-UA"/>
        </w:rPr>
        <w:t>Метою Антикорупційної програми є створення в обласній раді ефективної системи запобігання корупції в усіх сферах її діяльності, подальше впровадження механізмів прозорості, відкритості, зниження корупційних ризиків у діяльності обласної ради, доброчесності посадових осіб місцевого самоврядування виконавчого апарату обласної ради та депутатів обласної ради та підвищення рівня довіри громадян до її діяльності.</w:t>
      </w:r>
    </w:p>
    <w:p w:rsidR="007F74D2" w:rsidRPr="00F72BFA" w:rsidRDefault="00B64E0A" w:rsidP="00F72BFA">
      <w:pPr>
        <w:pStyle w:val="rvps2"/>
        <w:shd w:val="clear" w:color="auto" w:fill="FFFFFF"/>
        <w:spacing w:before="0" w:beforeAutospacing="0" w:after="0" w:afterAutospacing="0"/>
        <w:ind w:firstLine="709"/>
        <w:jc w:val="both"/>
        <w:textAlignment w:val="baseline"/>
        <w:rPr>
          <w:color w:val="000000" w:themeColor="text1"/>
          <w:sz w:val="28"/>
          <w:szCs w:val="28"/>
          <w:shd w:val="clear" w:color="auto" w:fill="FFFFFF"/>
          <w:lang w:val="uk-UA"/>
        </w:rPr>
      </w:pPr>
      <w:r w:rsidRPr="00F72BFA">
        <w:rPr>
          <w:color w:val="000000" w:themeColor="text1"/>
          <w:sz w:val="28"/>
          <w:szCs w:val="28"/>
          <w:lang w:val="uk-UA"/>
        </w:rPr>
        <w:t>Для реалізації вищезазначеного необхідно створити ефективн</w:t>
      </w:r>
      <w:r w:rsidR="00F74A94" w:rsidRPr="00F72BFA">
        <w:rPr>
          <w:color w:val="000000" w:themeColor="text1"/>
          <w:sz w:val="28"/>
          <w:szCs w:val="28"/>
          <w:lang w:val="uk-UA"/>
        </w:rPr>
        <w:t>і</w:t>
      </w:r>
      <w:r w:rsidR="007F74D2" w:rsidRPr="00F72BFA">
        <w:rPr>
          <w:color w:val="000000" w:themeColor="text1"/>
          <w:sz w:val="28"/>
          <w:szCs w:val="28"/>
          <w:lang w:val="uk-UA"/>
        </w:rPr>
        <w:t xml:space="preserve"> </w:t>
      </w:r>
      <w:r w:rsidRPr="00F72BFA">
        <w:rPr>
          <w:color w:val="000000" w:themeColor="text1"/>
          <w:sz w:val="28"/>
          <w:szCs w:val="28"/>
          <w:lang w:val="uk-UA"/>
        </w:rPr>
        <w:t>механіз</w:t>
      </w:r>
      <w:r w:rsidR="00F74A94" w:rsidRPr="00F72BFA">
        <w:rPr>
          <w:color w:val="000000" w:themeColor="text1"/>
          <w:sz w:val="28"/>
          <w:szCs w:val="28"/>
          <w:lang w:val="uk-UA"/>
        </w:rPr>
        <w:t>м</w:t>
      </w:r>
      <w:r w:rsidRPr="00F72BFA">
        <w:rPr>
          <w:color w:val="000000" w:themeColor="text1"/>
          <w:sz w:val="28"/>
          <w:szCs w:val="28"/>
          <w:lang w:val="uk-UA"/>
        </w:rPr>
        <w:t>и</w:t>
      </w:r>
      <w:r w:rsidR="007F74D2" w:rsidRPr="00F72BFA">
        <w:rPr>
          <w:color w:val="000000" w:themeColor="text1"/>
          <w:sz w:val="28"/>
          <w:szCs w:val="28"/>
          <w:lang w:val="uk-UA"/>
        </w:rPr>
        <w:t xml:space="preserve"> запоб</w:t>
      </w:r>
      <w:r w:rsidR="00F74A94" w:rsidRPr="00F72BFA">
        <w:rPr>
          <w:color w:val="000000" w:themeColor="text1"/>
          <w:sz w:val="28"/>
          <w:szCs w:val="28"/>
          <w:lang w:val="uk-UA"/>
        </w:rPr>
        <w:t>ігання корупції</w:t>
      </w:r>
      <w:r w:rsidRPr="00F72BFA">
        <w:rPr>
          <w:color w:val="000000" w:themeColor="text1"/>
          <w:sz w:val="28"/>
          <w:szCs w:val="28"/>
          <w:lang w:val="uk-UA"/>
        </w:rPr>
        <w:t xml:space="preserve"> та конфлі</w:t>
      </w:r>
      <w:r w:rsidR="007F74D2" w:rsidRPr="00F72BFA">
        <w:rPr>
          <w:color w:val="000000" w:themeColor="text1"/>
          <w:sz w:val="28"/>
          <w:szCs w:val="28"/>
          <w:lang w:val="uk-UA"/>
        </w:rPr>
        <w:t xml:space="preserve">кту </w:t>
      </w:r>
      <w:r w:rsidR="007F74D2" w:rsidRPr="00F72BFA">
        <w:rPr>
          <w:color w:val="000000" w:themeColor="text1"/>
          <w:sz w:val="28"/>
          <w:szCs w:val="28"/>
        </w:rPr>
        <w:t>i</w:t>
      </w:r>
      <w:proofErr w:type="spellStart"/>
      <w:r w:rsidRPr="00F72BFA">
        <w:rPr>
          <w:color w:val="000000" w:themeColor="text1"/>
          <w:sz w:val="28"/>
          <w:szCs w:val="28"/>
          <w:lang w:val="uk-UA"/>
        </w:rPr>
        <w:t>нтересів</w:t>
      </w:r>
      <w:proofErr w:type="spellEnd"/>
      <w:r w:rsidR="007F74D2" w:rsidRPr="00F72BFA">
        <w:rPr>
          <w:color w:val="000000" w:themeColor="text1"/>
          <w:sz w:val="28"/>
          <w:szCs w:val="28"/>
          <w:lang w:val="uk-UA"/>
        </w:rPr>
        <w:t>, виявлення корупц</w:t>
      </w:r>
      <w:r w:rsidRPr="00F72BFA">
        <w:rPr>
          <w:color w:val="000000" w:themeColor="text1"/>
          <w:sz w:val="28"/>
          <w:szCs w:val="28"/>
          <w:lang w:val="uk-UA"/>
        </w:rPr>
        <w:t>ійних ризикі</w:t>
      </w:r>
      <w:r w:rsidR="007F74D2" w:rsidRPr="00F72BFA">
        <w:rPr>
          <w:color w:val="000000" w:themeColor="text1"/>
          <w:sz w:val="28"/>
          <w:szCs w:val="28"/>
          <w:lang w:val="uk-UA"/>
        </w:rPr>
        <w:t>в, що можуть виникнути у д</w:t>
      </w:r>
      <w:r w:rsidRPr="00F72BFA">
        <w:rPr>
          <w:color w:val="000000" w:themeColor="text1"/>
          <w:sz w:val="28"/>
          <w:szCs w:val="28"/>
          <w:lang w:val="uk-UA"/>
        </w:rPr>
        <w:t>ія</w:t>
      </w:r>
      <w:r w:rsidR="007F74D2" w:rsidRPr="00F72BFA">
        <w:rPr>
          <w:color w:val="000000" w:themeColor="text1"/>
          <w:sz w:val="28"/>
          <w:szCs w:val="28"/>
          <w:lang w:val="uk-UA"/>
        </w:rPr>
        <w:t>льн</w:t>
      </w:r>
      <w:r w:rsidRPr="00F72BFA">
        <w:rPr>
          <w:color w:val="000000" w:themeColor="text1"/>
          <w:sz w:val="28"/>
          <w:szCs w:val="28"/>
          <w:lang w:val="uk-UA"/>
        </w:rPr>
        <w:t>ості п</w:t>
      </w:r>
      <w:r w:rsidR="00F74A94" w:rsidRPr="00F72BFA">
        <w:rPr>
          <w:color w:val="000000" w:themeColor="text1"/>
          <w:sz w:val="28"/>
          <w:szCs w:val="28"/>
          <w:lang w:val="uk-UA"/>
        </w:rPr>
        <w:t xml:space="preserve">осадових </w:t>
      </w:r>
      <w:proofErr w:type="spellStart"/>
      <w:r w:rsidR="00F74A94" w:rsidRPr="00F72BFA">
        <w:rPr>
          <w:color w:val="000000" w:themeColor="text1"/>
          <w:sz w:val="28"/>
          <w:szCs w:val="28"/>
        </w:rPr>
        <w:t>oci</w:t>
      </w:r>
      <w:proofErr w:type="spellEnd"/>
      <w:r w:rsidR="00F74A94" w:rsidRPr="00F72BFA">
        <w:rPr>
          <w:color w:val="000000" w:themeColor="text1"/>
          <w:sz w:val="28"/>
          <w:szCs w:val="28"/>
          <w:lang w:val="uk-UA"/>
        </w:rPr>
        <w:t xml:space="preserve">б обласної </w:t>
      </w:r>
      <w:r w:rsidR="007D4842" w:rsidRPr="007D4842">
        <w:rPr>
          <w:color w:val="000000" w:themeColor="text1"/>
          <w:sz w:val="28"/>
          <w:szCs w:val="28"/>
          <w:lang w:val="uk-UA"/>
        </w:rPr>
        <w:t>ради, а також</w:t>
      </w:r>
      <w:r w:rsidR="00F74A94" w:rsidRPr="007D4842">
        <w:rPr>
          <w:color w:val="000000" w:themeColor="text1"/>
          <w:sz w:val="28"/>
          <w:szCs w:val="28"/>
          <w:lang w:val="uk-UA"/>
        </w:rPr>
        <w:t xml:space="preserve"> </w:t>
      </w:r>
      <w:r w:rsidR="007D4842" w:rsidRPr="007D4842">
        <w:rPr>
          <w:color w:val="000000" w:themeColor="text1"/>
          <w:sz w:val="28"/>
          <w:szCs w:val="28"/>
          <w:lang w:val="uk-UA"/>
        </w:rPr>
        <w:t>з</w:t>
      </w:r>
      <w:r w:rsidRPr="007D4842">
        <w:rPr>
          <w:color w:val="000000" w:themeColor="text1"/>
          <w:sz w:val="28"/>
          <w:szCs w:val="28"/>
          <w:lang w:val="uk-UA"/>
        </w:rPr>
        <w:t>абезпечити</w:t>
      </w:r>
      <w:r w:rsidRPr="00FE7147">
        <w:rPr>
          <w:color w:val="000000" w:themeColor="text1"/>
          <w:sz w:val="28"/>
          <w:szCs w:val="28"/>
          <w:lang w:val="uk-UA"/>
        </w:rPr>
        <w:t xml:space="preserve"> своє</w:t>
      </w:r>
      <w:r w:rsidR="007F74D2" w:rsidRPr="00FE7147">
        <w:rPr>
          <w:color w:val="000000" w:themeColor="text1"/>
          <w:sz w:val="28"/>
          <w:szCs w:val="28"/>
          <w:lang w:val="uk-UA"/>
        </w:rPr>
        <w:t>часне усунення умо</w:t>
      </w:r>
      <w:r w:rsidRPr="00FE7147">
        <w:rPr>
          <w:color w:val="000000" w:themeColor="text1"/>
          <w:sz w:val="28"/>
          <w:szCs w:val="28"/>
          <w:lang w:val="uk-UA"/>
        </w:rPr>
        <w:t>в та причин виникнення цих ризикі</w:t>
      </w:r>
      <w:r w:rsidR="007F74D2" w:rsidRPr="00FE7147">
        <w:rPr>
          <w:color w:val="000000" w:themeColor="text1"/>
          <w:sz w:val="28"/>
          <w:szCs w:val="28"/>
          <w:lang w:val="uk-UA"/>
        </w:rPr>
        <w:t>в, запоб</w:t>
      </w:r>
      <w:r w:rsidRPr="00FE7147">
        <w:rPr>
          <w:color w:val="000000" w:themeColor="text1"/>
          <w:sz w:val="28"/>
          <w:szCs w:val="28"/>
          <w:lang w:val="uk-UA"/>
        </w:rPr>
        <w:t>і</w:t>
      </w:r>
      <w:r w:rsidR="005140C3" w:rsidRPr="00FE7147">
        <w:rPr>
          <w:color w:val="000000" w:themeColor="text1"/>
          <w:sz w:val="28"/>
          <w:szCs w:val="28"/>
          <w:lang w:val="uk-UA"/>
        </w:rPr>
        <w:t>гти</w:t>
      </w:r>
      <w:r w:rsidRPr="00FE7147">
        <w:rPr>
          <w:color w:val="000000" w:themeColor="text1"/>
          <w:sz w:val="28"/>
          <w:szCs w:val="28"/>
          <w:lang w:val="uk-UA"/>
        </w:rPr>
        <w:t xml:space="preserve"> порушенням етичних стандартів поведінки </w:t>
      </w:r>
      <w:r w:rsidR="007F74D2" w:rsidRPr="00FE7147">
        <w:rPr>
          <w:color w:val="000000" w:themeColor="text1"/>
          <w:sz w:val="28"/>
          <w:szCs w:val="28"/>
          <w:lang w:val="uk-UA"/>
        </w:rPr>
        <w:t xml:space="preserve">та </w:t>
      </w:r>
      <w:r w:rsidRPr="00FE7147">
        <w:rPr>
          <w:color w:val="000000" w:themeColor="text1"/>
          <w:sz w:val="28"/>
          <w:szCs w:val="28"/>
          <w:lang w:val="uk-UA"/>
        </w:rPr>
        <w:t>організувати</w:t>
      </w:r>
      <w:r w:rsidR="007F74D2" w:rsidRPr="00FE7147">
        <w:rPr>
          <w:color w:val="000000" w:themeColor="text1"/>
          <w:sz w:val="28"/>
          <w:szCs w:val="28"/>
          <w:lang w:val="uk-UA"/>
        </w:rPr>
        <w:t xml:space="preserve"> контроль за дотриманням </w:t>
      </w:r>
      <w:r w:rsidRPr="00FE7147">
        <w:rPr>
          <w:color w:val="000000" w:themeColor="text1"/>
          <w:sz w:val="28"/>
          <w:szCs w:val="28"/>
          <w:lang w:val="uk-UA"/>
        </w:rPr>
        <w:t>правил щодо доброчесності, об</w:t>
      </w:r>
      <w:r w:rsidR="00F74A94" w:rsidRPr="00FE7147">
        <w:rPr>
          <w:color w:val="000000" w:themeColor="text1"/>
          <w:sz w:val="28"/>
          <w:szCs w:val="28"/>
          <w:lang w:val="uk-UA"/>
        </w:rPr>
        <w:t>’єктивності,</w:t>
      </w:r>
      <w:r w:rsidRPr="00FE7147">
        <w:rPr>
          <w:color w:val="000000" w:themeColor="text1"/>
          <w:sz w:val="28"/>
          <w:szCs w:val="28"/>
          <w:lang w:val="uk-UA"/>
        </w:rPr>
        <w:t xml:space="preserve"> неупередженості</w:t>
      </w:r>
      <w:r w:rsidR="00F74A94" w:rsidRPr="00FE7147">
        <w:rPr>
          <w:color w:val="000000" w:themeColor="text1"/>
          <w:sz w:val="28"/>
          <w:szCs w:val="28"/>
          <w:lang w:val="uk-UA"/>
        </w:rPr>
        <w:t>,</w:t>
      </w:r>
      <w:r w:rsidR="007F74D2" w:rsidRPr="00FE7147">
        <w:rPr>
          <w:color w:val="000000" w:themeColor="text1"/>
          <w:sz w:val="28"/>
          <w:szCs w:val="28"/>
          <w:lang w:val="uk-UA"/>
        </w:rPr>
        <w:t xml:space="preserve"> компетентнос</w:t>
      </w:r>
      <w:r w:rsidR="00F74A94" w:rsidRPr="00FE7147">
        <w:rPr>
          <w:color w:val="000000" w:themeColor="text1"/>
          <w:sz w:val="28"/>
          <w:szCs w:val="28"/>
          <w:lang w:val="uk-UA"/>
        </w:rPr>
        <w:t xml:space="preserve">ті, </w:t>
      </w:r>
      <w:r w:rsidRPr="00FE7147">
        <w:rPr>
          <w:color w:val="000000" w:themeColor="text1"/>
          <w:sz w:val="28"/>
          <w:szCs w:val="28"/>
          <w:lang w:val="uk-UA"/>
        </w:rPr>
        <w:t>ефективності</w:t>
      </w:r>
      <w:r w:rsidR="007F74D2" w:rsidRPr="00FE7147">
        <w:rPr>
          <w:color w:val="000000" w:themeColor="text1"/>
          <w:sz w:val="28"/>
          <w:szCs w:val="28"/>
          <w:lang w:val="uk-UA"/>
        </w:rPr>
        <w:t xml:space="preserve"> </w:t>
      </w:r>
      <w:r w:rsidR="00F74A94" w:rsidRPr="00FE7147">
        <w:rPr>
          <w:color w:val="000000" w:themeColor="text1"/>
          <w:sz w:val="28"/>
          <w:szCs w:val="28"/>
          <w:lang w:val="uk-UA"/>
        </w:rPr>
        <w:t xml:space="preserve">та </w:t>
      </w:r>
      <w:r w:rsidR="007F74D2" w:rsidRPr="00FE7147">
        <w:rPr>
          <w:color w:val="000000" w:themeColor="text1"/>
          <w:sz w:val="28"/>
          <w:szCs w:val="28"/>
          <w:lang w:val="uk-UA"/>
        </w:rPr>
        <w:t xml:space="preserve">належного виконання посадовими особами положень та вимог, </w:t>
      </w:r>
      <w:r w:rsidRPr="00FE7147">
        <w:rPr>
          <w:color w:val="000000" w:themeColor="text1"/>
          <w:sz w:val="28"/>
          <w:szCs w:val="28"/>
          <w:lang w:val="uk-UA"/>
        </w:rPr>
        <w:t>визначених положеннями про відділ</w:t>
      </w:r>
      <w:r w:rsidR="007F74D2" w:rsidRPr="00FE7147">
        <w:rPr>
          <w:color w:val="000000" w:themeColor="text1"/>
          <w:sz w:val="28"/>
          <w:szCs w:val="28"/>
          <w:lang w:val="uk-UA"/>
        </w:rPr>
        <w:t xml:space="preserve">и, посадовими </w:t>
      </w:r>
      <w:r w:rsidRPr="00FE7147">
        <w:rPr>
          <w:color w:val="000000" w:themeColor="text1"/>
          <w:sz w:val="28"/>
          <w:szCs w:val="28"/>
          <w:lang w:val="uk-UA"/>
        </w:rPr>
        <w:t>інструкціями</w:t>
      </w:r>
      <w:r w:rsidR="007F74D2" w:rsidRPr="00FE7147">
        <w:rPr>
          <w:color w:val="000000" w:themeColor="text1"/>
          <w:sz w:val="28"/>
          <w:szCs w:val="28"/>
          <w:lang w:val="uk-UA"/>
        </w:rPr>
        <w:t xml:space="preserve">, та щодо </w:t>
      </w:r>
      <w:r w:rsidRPr="00FE7147">
        <w:rPr>
          <w:noProof/>
          <w:color w:val="000000" w:themeColor="text1"/>
          <w:sz w:val="28"/>
          <w:szCs w:val="28"/>
          <w:lang w:val="uk-UA"/>
        </w:rPr>
        <w:t>відповідності</w:t>
      </w:r>
      <w:r w:rsidR="007F74D2" w:rsidRPr="00FE7147">
        <w:rPr>
          <w:color w:val="000000" w:themeColor="text1"/>
          <w:sz w:val="28"/>
          <w:szCs w:val="28"/>
          <w:lang w:val="uk-UA"/>
        </w:rPr>
        <w:t xml:space="preserve"> прийнятих </w:t>
      </w:r>
      <w:r w:rsidRPr="00FE7147">
        <w:rPr>
          <w:color w:val="000000" w:themeColor="text1"/>
          <w:sz w:val="28"/>
          <w:szCs w:val="28"/>
          <w:lang w:val="uk-UA"/>
        </w:rPr>
        <w:t>рішень вимогам законів</w:t>
      </w:r>
      <w:r w:rsidR="007F74D2" w:rsidRPr="00FE7147">
        <w:rPr>
          <w:color w:val="000000" w:themeColor="text1"/>
          <w:sz w:val="28"/>
          <w:szCs w:val="28"/>
          <w:lang w:val="uk-UA"/>
        </w:rPr>
        <w:t xml:space="preserve"> та </w:t>
      </w:r>
      <w:r w:rsidRPr="00FE7147">
        <w:rPr>
          <w:color w:val="000000" w:themeColor="text1"/>
          <w:sz w:val="28"/>
          <w:szCs w:val="28"/>
          <w:lang w:val="uk-UA"/>
        </w:rPr>
        <w:t>інших нормативно-правових акті</w:t>
      </w:r>
      <w:r w:rsidR="007F74D2" w:rsidRPr="00FE7147">
        <w:rPr>
          <w:color w:val="000000" w:themeColor="text1"/>
          <w:sz w:val="28"/>
          <w:szCs w:val="28"/>
          <w:lang w:val="uk-UA"/>
        </w:rPr>
        <w:t>в.</w:t>
      </w:r>
    </w:p>
    <w:p w:rsidR="00305C34" w:rsidRPr="00F72BFA" w:rsidRDefault="00B64E0A" w:rsidP="00F72BFA">
      <w:pPr>
        <w:spacing w:line="240" w:lineRule="auto"/>
        <w:ind w:right="119" w:firstLine="709"/>
        <w:rPr>
          <w:color w:val="000000" w:themeColor="text1"/>
          <w:szCs w:val="28"/>
        </w:rPr>
      </w:pPr>
      <w:r w:rsidRPr="00F72BFA">
        <w:rPr>
          <w:color w:val="000000" w:themeColor="text1"/>
          <w:szCs w:val="28"/>
        </w:rPr>
        <w:t>Терміни в Антикорупці</w:t>
      </w:r>
      <w:r w:rsidR="007F74D2" w:rsidRPr="00F72BFA">
        <w:rPr>
          <w:color w:val="000000" w:themeColor="text1"/>
          <w:szCs w:val="28"/>
        </w:rPr>
        <w:t>йн</w:t>
      </w:r>
      <w:r w:rsidRPr="00F72BFA">
        <w:rPr>
          <w:color w:val="000000" w:themeColor="text1"/>
          <w:szCs w:val="28"/>
        </w:rPr>
        <w:t>ій програмі</w:t>
      </w:r>
      <w:r w:rsidR="007F74D2" w:rsidRPr="00F72BFA">
        <w:rPr>
          <w:color w:val="000000" w:themeColor="text1"/>
          <w:szCs w:val="28"/>
        </w:rPr>
        <w:t xml:space="preserve"> вживаються</w:t>
      </w:r>
      <w:r w:rsidR="00C308CD" w:rsidRPr="00F72BFA">
        <w:rPr>
          <w:color w:val="000000" w:themeColor="text1"/>
          <w:szCs w:val="28"/>
        </w:rPr>
        <w:t xml:space="preserve"> у значеннях, наведених у </w:t>
      </w:r>
      <w:r w:rsidRPr="00F72BFA">
        <w:rPr>
          <w:color w:val="000000" w:themeColor="text1"/>
          <w:szCs w:val="28"/>
        </w:rPr>
        <w:t>Законі України «Про запобігання корупції».</w:t>
      </w:r>
    </w:p>
    <w:p w:rsidR="007F74D2" w:rsidRPr="00F72BFA" w:rsidRDefault="007F74D2" w:rsidP="00F72BFA">
      <w:pPr>
        <w:spacing w:line="240" w:lineRule="auto"/>
        <w:ind w:right="119" w:firstLine="709"/>
        <w:rPr>
          <w:color w:val="000000" w:themeColor="text1"/>
          <w:szCs w:val="28"/>
        </w:rPr>
      </w:pPr>
      <w:r w:rsidRPr="00F72BFA">
        <w:rPr>
          <w:color w:val="000000" w:themeColor="text1"/>
          <w:szCs w:val="28"/>
        </w:rPr>
        <w:t>Заходами з ре</w:t>
      </w:r>
      <w:r w:rsidR="00B64E0A" w:rsidRPr="00F72BFA">
        <w:rPr>
          <w:color w:val="000000" w:themeColor="text1"/>
          <w:szCs w:val="28"/>
        </w:rPr>
        <w:t>а</w:t>
      </w:r>
      <w:r w:rsidR="00F74A94" w:rsidRPr="00F72BFA">
        <w:rPr>
          <w:color w:val="000000" w:themeColor="text1"/>
          <w:szCs w:val="28"/>
        </w:rPr>
        <w:t>лізації</w:t>
      </w:r>
      <w:r w:rsidR="00B64E0A" w:rsidRPr="00F72BFA">
        <w:rPr>
          <w:color w:val="000000" w:themeColor="text1"/>
          <w:szCs w:val="28"/>
        </w:rPr>
        <w:t xml:space="preserve"> загальної</w:t>
      </w:r>
      <w:r w:rsidRPr="00F72BFA">
        <w:rPr>
          <w:color w:val="000000" w:themeColor="text1"/>
          <w:szCs w:val="28"/>
        </w:rPr>
        <w:t xml:space="preserve"> в</w:t>
      </w:r>
      <w:r w:rsidR="00B64E0A" w:rsidRPr="00F72BFA">
        <w:rPr>
          <w:color w:val="000000" w:themeColor="text1"/>
          <w:szCs w:val="28"/>
        </w:rPr>
        <w:t>ідомчої політи</w:t>
      </w:r>
      <w:r w:rsidRPr="00F72BFA">
        <w:rPr>
          <w:color w:val="000000" w:themeColor="text1"/>
          <w:szCs w:val="28"/>
        </w:rPr>
        <w:t>ки стосовно запоб</w:t>
      </w:r>
      <w:r w:rsidR="00B64E0A" w:rsidRPr="00F72BFA">
        <w:rPr>
          <w:color w:val="000000" w:themeColor="text1"/>
          <w:szCs w:val="28"/>
        </w:rPr>
        <w:t>і</w:t>
      </w:r>
      <w:r w:rsidR="00305C34" w:rsidRPr="00F72BFA">
        <w:rPr>
          <w:color w:val="000000" w:themeColor="text1"/>
          <w:szCs w:val="28"/>
        </w:rPr>
        <w:t xml:space="preserve">гання та </w:t>
      </w:r>
      <w:r w:rsidR="00C308CD" w:rsidRPr="00F72BFA">
        <w:rPr>
          <w:color w:val="000000" w:themeColor="text1"/>
          <w:szCs w:val="28"/>
        </w:rPr>
        <w:t xml:space="preserve"> </w:t>
      </w:r>
      <w:r w:rsidR="00B64E0A" w:rsidRPr="00F72BFA">
        <w:rPr>
          <w:color w:val="000000" w:themeColor="text1"/>
          <w:szCs w:val="28"/>
        </w:rPr>
        <w:t>протидії корупції</w:t>
      </w:r>
      <w:r w:rsidRPr="00F72BFA">
        <w:rPr>
          <w:color w:val="000000" w:themeColor="text1"/>
          <w:szCs w:val="28"/>
        </w:rPr>
        <w:t xml:space="preserve"> у </w:t>
      </w:r>
      <w:r w:rsidR="00275E84" w:rsidRPr="00F72BFA">
        <w:rPr>
          <w:color w:val="000000" w:themeColor="text1"/>
          <w:szCs w:val="28"/>
        </w:rPr>
        <w:t xml:space="preserve">сфері діяльності обласної </w:t>
      </w:r>
      <w:r w:rsidRPr="00F72BFA">
        <w:rPr>
          <w:color w:val="000000" w:themeColor="text1"/>
          <w:szCs w:val="28"/>
        </w:rPr>
        <w:t xml:space="preserve"> ради визначено:</w:t>
      </w:r>
    </w:p>
    <w:p w:rsidR="00275E84" w:rsidRPr="00F72BFA" w:rsidRDefault="00C308CD" w:rsidP="00F72BFA">
      <w:pPr>
        <w:spacing w:line="240" w:lineRule="auto"/>
        <w:ind w:firstLine="709"/>
        <w:rPr>
          <w:color w:val="000000" w:themeColor="text1"/>
          <w:szCs w:val="28"/>
          <w:shd w:val="clear" w:color="auto" w:fill="FFFFFF"/>
        </w:rPr>
      </w:pPr>
      <w:r w:rsidRPr="00F72BFA">
        <w:rPr>
          <w:color w:val="000000" w:themeColor="text1"/>
          <w:szCs w:val="28"/>
          <w:shd w:val="clear" w:color="auto" w:fill="FFFFFF"/>
        </w:rPr>
        <w:t xml:space="preserve">- </w:t>
      </w:r>
      <w:r w:rsidR="00275E84" w:rsidRPr="00F72BFA">
        <w:rPr>
          <w:color w:val="000000" w:themeColor="text1"/>
          <w:szCs w:val="28"/>
          <w:shd w:val="clear" w:color="auto" w:fill="FFFFFF"/>
        </w:rPr>
        <w:t>забезпечення належного рівня знань антикорупційного законодавства посадовими особами обласної ради</w:t>
      </w:r>
      <w:r w:rsidR="00305C34" w:rsidRPr="00F72BFA">
        <w:rPr>
          <w:color w:val="000000" w:themeColor="text1"/>
          <w:szCs w:val="28"/>
          <w:shd w:val="clear" w:color="auto" w:fill="FFFFFF"/>
        </w:rPr>
        <w:t>, шляхом</w:t>
      </w:r>
      <w:r w:rsidR="00F74A94" w:rsidRPr="00F72BFA">
        <w:rPr>
          <w:color w:val="000000" w:themeColor="text1"/>
          <w:szCs w:val="28"/>
          <w:shd w:val="clear" w:color="auto" w:fill="FFFFFF"/>
        </w:rPr>
        <w:t xml:space="preserve"> проведення організаційної та роз’яснювальної роботи із запобігання, виявлення і протидії корупції ( у тому числі</w:t>
      </w:r>
      <w:r w:rsidR="00581060" w:rsidRPr="00F72BFA">
        <w:rPr>
          <w:color w:val="000000" w:themeColor="text1"/>
          <w:szCs w:val="28"/>
          <w:shd w:val="clear" w:color="auto" w:fill="FFFFFF"/>
        </w:rPr>
        <w:t xml:space="preserve"> проведення семінарів, навчань);</w:t>
      </w:r>
    </w:p>
    <w:p w:rsidR="00275E84" w:rsidRPr="00F72BFA" w:rsidRDefault="00C308CD" w:rsidP="00F72BFA">
      <w:pPr>
        <w:tabs>
          <w:tab w:val="left" w:pos="1725"/>
        </w:tabs>
        <w:spacing w:line="240" w:lineRule="auto"/>
        <w:ind w:firstLine="709"/>
        <w:rPr>
          <w:color w:val="000000" w:themeColor="text1"/>
          <w:szCs w:val="28"/>
        </w:rPr>
      </w:pPr>
      <w:r w:rsidRPr="00F72BFA">
        <w:rPr>
          <w:color w:val="000000" w:themeColor="text1"/>
          <w:szCs w:val="28"/>
          <w:shd w:val="clear" w:color="auto" w:fill="FFFFFF"/>
        </w:rPr>
        <w:t xml:space="preserve">- </w:t>
      </w:r>
      <w:r w:rsidR="00275E84" w:rsidRPr="00F72BFA">
        <w:rPr>
          <w:color w:val="000000" w:themeColor="text1"/>
          <w:szCs w:val="28"/>
          <w:shd w:val="clear" w:color="auto" w:fill="FFFFFF"/>
        </w:rPr>
        <w:t xml:space="preserve">забезпечення </w:t>
      </w:r>
      <w:r w:rsidR="00275E84" w:rsidRPr="00F72BFA">
        <w:rPr>
          <w:color w:val="000000" w:themeColor="text1"/>
          <w:szCs w:val="28"/>
        </w:rPr>
        <w:t>якісного добору кадрів на засадах прозорого та неупередженого конкурсного відбору;</w:t>
      </w:r>
    </w:p>
    <w:p w:rsidR="00275E84" w:rsidRPr="00F72BFA" w:rsidRDefault="00C308CD" w:rsidP="00F72BFA">
      <w:pPr>
        <w:spacing w:line="240" w:lineRule="auto"/>
        <w:ind w:firstLine="709"/>
        <w:rPr>
          <w:color w:val="000000" w:themeColor="text1"/>
          <w:szCs w:val="28"/>
          <w:shd w:val="clear" w:color="auto" w:fill="FFFFFF"/>
        </w:rPr>
      </w:pPr>
      <w:r w:rsidRPr="00F72BFA">
        <w:rPr>
          <w:rStyle w:val="rvts9"/>
          <w:bCs/>
          <w:color w:val="000000" w:themeColor="text1"/>
          <w:szCs w:val="28"/>
          <w:bdr w:val="none" w:sz="0" w:space="0" w:color="auto" w:frame="1"/>
          <w:shd w:val="clear" w:color="auto" w:fill="FFFFFF"/>
        </w:rPr>
        <w:t xml:space="preserve">- </w:t>
      </w:r>
      <w:r w:rsidR="00275E84" w:rsidRPr="00F72BFA">
        <w:rPr>
          <w:rStyle w:val="rvts9"/>
          <w:bCs/>
          <w:color w:val="000000" w:themeColor="text1"/>
          <w:szCs w:val="28"/>
          <w:bdr w:val="none" w:sz="0" w:space="0" w:color="auto" w:frame="1"/>
          <w:shd w:val="clear" w:color="auto" w:fill="FFFFFF"/>
        </w:rPr>
        <w:t xml:space="preserve">перевірка факту подання посадовими особами місцевого самоврядування виконавчого апарату обласної ради, </w:t>
      </w:r>
      <w:r w:rsidR="00275E84" w:rsidRPr="00F72BFA">
        <w:rPr>
          <w:color w:val="000000" w:themeColor="text1"/>
          <w:szCs w:val="28"/>
          <w:shd w:val="clear" w:color="auto" w:fill="FFFFFF"/>
        </w:rPr>
        <w:t xml:space="preserve">які в ній працюють (працювали) </w:t>
      </w:r>
      <w:r w:rsidR="00275E84" w:rsidRPr="00F72BFA">
        <w:rPr>
          <w:rStyle w:val="rvts9"/>
          <w:bCs/>
          <w:color w:val="000000" w:themeColor="text1"/>
          <w:szCs w:val="28"/>
          <w:bdr w:val="none" w:sz="0" w:space="0" w:color="auto" w:frame="1"/>
          <w:shd w:val="clear" w:color="auto" w:fill="FFFFFF"/>
        </w:rPr>
        <w:t xml:space="preserve">декларацій </w:t>
      </w:r>
      <w:r w:rsidR="00275E84" w:rsidRPr="00F72BFA">
        <w:rPr>
          <w:color w:val="000000" w:themeColor="text1"/>
          <w:szCs w:val="28"/>
          <w:shd w:val="clear" w:color="auto" w:fill="FFFFFF"/>
        </w:rPr>
        <w:t>осіб, уповноважених на виконання функцій держави або місцевого самоврядування та повідомлення Національного агентства</w:t>
      </w:r>
      <w:r w:rsidR="00275E84" w:rsidRPr="00F72BFA">
        <w:rPr>
          <w:color w:val="000000" w:themeColor="text1"/>
          <w:szCs w:val="28"/>
        </w:rPr>
        <w:t xml:space="preserve"> з питань запобігання корупції</w:t>
      </w:r>
      <w:r w:rsidR="00275E84" w:rsidRPr="00F72BFA">
        <w:rPr>
          <w:color w:val="000000" w:themeColor="text1"/>
          <w:szCs w:val="28"/>
          <w:shd w:val="clear" w:color="auto" w:fill="FFFFFF"/>
        </w:rPr>
        <w:t xml:space="preserve"> про випадки неподання чи несвоєчасного подання таких декларацій;</w:t>
      </w:r>
    </w:p>
    <w:p w:rsidR="00275E84" w:rsidRPr="00F72BFA" w:rsidRDefault="00C308CD" w:rsidP="00F72BFA">
      <w:pPr>
        <w:spacing w:line="240" w:lineRule="auto"/>
        <w:ind w:firstLine="709"/>
        <w:rPr>
          <w:color w:val="000000" w:themeColor="text1"/>
          <w:szCs w:val="28"/>
          <w:shd w:val="clear" w:color="auto" w:fill="FFFFFF"/>
        </w:rPr>
      </w:pPr>
      <w:r w:rsidRPr="00F72BFA">
        <w:rPr>
          <w:rFonts w:eastAsia="Calibri"/>
          <w:color w:val="000000" w:themeColor="text1"/>
          <w:szCs w:val="28"/>
        </w:rPr>
        <w:t xml:space="preserve">- </w:t>
      </w:r>
      <w:r w:rsidR="00275E84" w:rsidRPr="00F72BFA">
        <w:rPr>
          <w:rFonts w:eastAsia="Calibri"/>
          <w:color w:val="000000" w:themeColor="text1"/>
          <w:szCs w:val="28"/>
        </w:rPr>
        <w:t xml:space="preserve">проведення спеціальної перевірки щодо  </w:t>
      </w:r>
      <w:r w:rsidR="00275E84" w:rsidRPr="00F72BFA">
        <w:rPr>
          <w:color w:val="000000" w:themeColor="text1"/>
          <w:szCs w:val="28"/>
          <w:shd w:val="clear" w:color="auto" w:fill="FFFFFF"/>
        </w:rPr>
        <w:t xml:space="preserve">осіб, які претендують на зайняття посад у виконавчому </w:t>
      </w:r>
      <w:proofErr w:type="spellStart"/>
      <w:r w:rsidR="00275E84" w:rsidRPr="00F72BFA">
        <w:rPr>
          <w:color w:val="000000" w:themeColor="text1"/>
          <w:szCs w:val="28"/>
          <w:shd w:val="clear" w:color="auto" w:fill="FFFFFF"/>
        </w:rPr>
        <w:t>апараті</w:t>
      </w:r>
      <w:proofErr w:type="spellEnd"/>
      <w:r w:rsidR="00275E84" w:rsidRPr="00F72BFA">
        <w:rPr>
          <w:color w:val="000000" w:themeColor="text1"/>
          <w:szCs w:val="28"/>
          <w:shd w:val="clear" w:color="auto" w:fill="FFFFFF"/>
        </w:rPr>
        <w:t xml:space="preserve"> обласної ради, які передбачають зайняття відповідального або особливо відповідального становища, а також посад з підвищеним корупційним ризиком, </w:t>
      </w:r>
      <w:hyperlink r:id="rId8" w:anchor="n13" w:tgtFrame="_blank" w:history="1">
        <w:r w:rsidR="00275E84" w:rsidRPr="00F72BFA">
          <w:rPr>
            <w:rStyle w:val="a3"/>
            <w:color w:val="000000" w:themeColor="text1"/>
            <w:szCs w:val="28"/>
            <w:u w:val="none"/>
            <w:bdr w:val="none" w:sz="0" w:space="0" w:color="auto" w:frame="1"/>
            <w:shd w:val="clear" w:color="auto" w:fill="FFFFFF"/>
          </w:rPr>
          <w:t>перелік</w:t>
        </w:r>
      </w:hyperlink>
      <w:r w:rsidR="00E27FA0">
        <w:rPr>
          <w:color w:val="000000" w:themeColor="text1"/>
          <w:szCs w:val="28"/>
          <w:shd w:val="clear" w:color="auto" w:fill="FFFFFF"/>
        </w:rPr>
        <w:t xml:space="preserve"> яких </w:t>
      </w:r>
      <w:r w:rsidR="00275E84" w:rsidRPr="00F72BFA">
        <w:rPr>
          <w:color w:val="000000" w:themeColor="text1"/>
          <w:szCs w:val="28"/>
          <w:shd w:val="clear" w:color="auto" w:fill="FFFFFF"/>
        </w:rPr>
        <w:t>затверджений Національним агентством</w:t>
      </w:r>
      <w:r w:rsidR="00275E84" w:rsidRPr="00F72BFA">
        <w:rPr>
          <w:color w:val="000000" w:themeColor="text1"/>
          <w:szCs w:val="28"/>
        </w:rPr>
        <w:t xml:space="preserve"> з питань запобігання корупції;</w:t>
      </w:r>
    </w:p>
    <w:p w:rsidR="00275E84" w:rsidRPr="00F72BFA" w:rsidRDefault="00C308CD" w:rsidP="00F72BFA">
      <w:pPr>
        <w:spacing w:line="240" w:lineRule="auto"/>
        <w:ind w:firstLine="709"/>
        <w:rPr>
          <w:rStyle w:val="rvts9"/>
          <w:bCs/>
          <w:color w:val="000000" w:themeColor="text1"/>
          <w:szCs w:val="28"/>
          <w:bdr w:val="none" w:sz="0" w:space="0" w:color="auto" w:frame="1"/>
          <w:shd w:val="clear" w:color="auto" w:fill="FFFFFF"/>
        </w:rPr>
      </w:pPr>
      <w:r w:rsidRPr="00F72BFA">
        <w:rPr>
          <w:color w:val="000000" w:themeColor="text1"/>
          <w:szCs w:val="28"/>
          <w:shd w:val="clear" w:color="auto" w:fill="FFFFFF"/>
        </w:rPr>
        <w:lastRenderedPageBreak/>
        <w:t xml:space="preserve">- </w:t>
      </w:r>
      <w:r w:rsidR="00275E84" w:rsidRPr="00F72BFA">
        <w:rPr>
          <w:color w:val="000000" w:themeColor="text1"/>
          <w:szCs w:val="28"/>
          <w:shd w:val="clear" w:color="auto" w:fill="FFFFFF"/>
        </w:rPr>
        <w:t xml:space="preserve">ознайомлення </w:t>
      </w:r>
      <w:r w:rsidR="00275E84" w:rsidRPr="00F72BFA">
        <w:rPr>
          <w:color w:val="000000" w:themeColor="text1"/>
          <w:szCs w:val="28"/>
        </w:rPr>
        <w:t>осіб, які претендують на зайняття посад у ви</w:t>
      </w:r>
      <w:r w:rsidR="00F74A94" w:rsidRPr="00F72BFA">
        <w:rPr>
          <w:color w:val="000000" w:themeColor="text1"/>
          <w:szCs w:val="28"/>
        </w:rPr>
        <w:t xml:space="preserve">конавчому </w:t>
      </w:r>
      <w:proofErr w:type="spellStart"/>
      <w:r w:rsidR="00F74A94" w:rsidRPr="00F72BFA">
        <w:rPr>
          <w:color w:val="000000" w:themeColor="text1"/>
          <w:szCs w:val="28"/>
        </w:rPr>
        <w:t>апараті</w:t>
      </w:r>
      <w:proofErr w:type="spellEnd"/>
      <w:r w:rsidR="00F74A94" w:rsidRPr="00F72BFA">
        <w:rPr>
          <w:color w:val="000000" w:themeColor="text1"/>
          <w:szCs w:val="28"/>
        </w:rPr>
        <w:t xml:space="preserve"> обласної ради</w:t>
      </w:r>
      <w:r w:rsidR="00E27FA0">
        <w:rPr>
          <w:color w:val="000000" w:themeColor="text1"/>
          <w:szCs w:val="28"/>
        </w:rPr>
        <w:t>,</w:t>
      </w:r>
      <w:r w:rsidR="00275E84" w:rsidRPr="00F72BFA">
        <w:rPr>
          <w:color w:val="000000" w:themeColor="text1"/>
          <w:szCs w:val="28"/>
        </w:rPr>
        <w:t xml:space="preserve"> з</w:t>
      </w:r>
      <w:r w:rsidR="00E27FA0">
        <w:rPr>
          <w:color w:val="000000" w:themeColor="text1"/>
          <w:szCs w:val="28"/>
        </w:rPr>
        <w:t xml:space="preserve">і </w:t>
      </w:r>
      <w:r w:rsidR="00275E84" w:rsidRPr="00F72BFA">
        <w:rPr>
          <w:color w:val="000000" w:themeColor="text1"/>
          <w:szCs w:val="28"/>
        </w:rPr>
        <w:t>спеціальн</w:t>
      </w:r>
      <w:r w:rsidR="00E27FA0">
        <w:rPr>
          <w:color w:val="000000" w:themeColor="text1"/>
          <w:szCs w:val="28"/>
        </w:rPr>
        <w:t>ими обмеженнями, встановленими з</w:t>
      </w:r>
      <w:r w:rsidR="00275E84" w:rsidRPr="00F72BFA">
        <w:rPr>
          <w:color w:val="000000" w:themeColor="text1"/>
          <w:szCs w:val="28"/>
        </w:rPr>
        <w:t>аконами України «Про службу в органах місцевого самоврядуван</w:t>
      </w:r>
      <w:r w:rsidRPr="00F72BFA">
        <w:rPr>
          <w:color w:val="000000" w:themeColor="text1"/>
          <w:szCs w:val="28"/>
        </w:rPr>
        <w:t>ня», «Про запобігання корупції»</w:t>
      </w:r>
      <w:r w:rsidR="00275E84" w:rsidRPr="00F72BFA">
        <w:rPr>
          <w:color w:val="000000" w:themeColor="text1"/>
          <w:szCs w:val="28"/>
        </w:rPr>
        <w:t xml:space="preserve"> та </w:t>
      </w:r>
      <w:hyperlink r:id="rId9" w:anchor="n13" w:history="1">
        <w:r w:rsidR="00275E84" w:rsidRPr="00F72BFA">
          <w:rPr>
            <w:rStyle w:val="a3"/>
            <w:color w:val="000000" w:themeColor="text1"/>
            <w:szCs w:val="28"/>
            <w:u w:val="none"/>
            <w:bdr w:val="none" w:sz="0" w:space="0" w:color="auto" w:frame="1"/>
            <w:shd w:val="clear" w:color="auto" w:fill="FFFFFF"/>
          </w:rPr>
          <w:t>Загальними правилами етичної поведінки державних службовців та посадових осіб місцевого самоврядування</w:t>
        </w:r>
      </w:hyperlink>
      <w:r w:rsidR="00275E84" w:rsidRPr="00F72BFA">
        <w:rPr>
          <w:color w:val="000000" w:themeColor="text1"/>
          <w:szCs w:val="28"/>
          <w:shd w:val="clear" w:color="auto" w:fill="FFFFFF"/>
        </w:rPr>
        <w:t>, затвердженими  н</w:t>
      </w:r>
      <w:r w:rsidR="00275E84" w:rsidRPr="00F72BFA">
        <w:rPr>
          <w:rStyle w:val="rvts9"/>
          <w:bCs/>
          <w:color w:val="000000" w:themeColor="text1"/>
          <w:szCs w:val="28"/>
          <w:bdr w:val="none" w:sz="0" w:space="0" w:color="auto" w:frame="1"/>
          <w:shd w:val="clear" w:color="auto" w:fill="FFFFFF"/>
        </w:rPr>
        <w:t>аказ</w:t>
      </w:r>
      <w:r w:rsidR="00275E84" w:rsidRPr="00F72BFA">
        <w:rPr>
          <w:color w:val="000000" w:themeColor="text1"/>
          <w:szCs w:val="28"/>
          <w:shd w:val="clear" w:color="auto" w:fill="FFFFFF"/>
        </w:rPr>
        <w:t xml:space="preserve">ом </w:t>
      </w:r>
      <w:r w:rsidR="00275E84" w:rsidRPr="00F72BFA">
        <w:rPr>
          <w:rStyle w:val="rvts9"/>
          <w:bCs/>
          <w:color w:val="000000" w:themeColor="text1"/>
          <w:szCs w:val="28"/>
          <w:bdr w:val="none" w:sz="0" w:space="0" w:color="auto" w:frame="1"/>
          <w:shd w:val="clear" w:color="auto" w:fill="FFFFFF"/>
        </w:rPr>
        <w:t>Національного агентства України</w:t>
      </w:r>
      <w:r w:rsidR="00275E84" w:rsidRPr="00F72BFA">
        <w:rPr>
          <w:color w:val="000000" w:themeColor="text1"/>
          <w:szCs w:val="28"/>
          <w:shd w:val="clear" w:color="auto" w:fill="FFFFFF"/>
        </w:rPr>
        <w:t> </w:t>
      </w:r>
      <w:r w:rsidR="00275E84" w:rsidRPr="00F72BFA">
        <w:rPr>
          <w:rStyle w:val="rvts9"/>
          <w:bCs/>
          <w:color w:val="000000" w:themeColor="text1"/>
          <w:szCs w:val="28"/>
          <w:bdr w:val="none" w:sz="0" w:space="0" w:color="auto" w:frame="1"/>
          <w:shd w:val="clear" w:color="auto" w:fill="FFFFFF"/>
        </w:rPr>
        <w:t>з питань державної служби</w:t>
      </w:r>
      <w:r w:rsidR="00275E84" w:rsidRPr="00F72BFA">
        <w:rPr>
          <w:color w:val="000000" w:themeColor="text1"/>
          <w:szCs w:val="28"/>
          <w:shd w:val="clear" w:color="auto" w:fill="FFFFFF"/>
        </w:rPr>
        <w:t xml:space="preserve"> від </w:t>
      </w:r>
      <w:r w:rsidR="005140C3" w:rsidRPr="00F72BFA">
        <w:rPr>
          <w:rStyle w:val="rvts9"/>
          <w:bCs/>
          <w:color w:val="000000" w:themeColor="text1"/>
          <w:szCs w:val="28"/>
          <w:bdr w:val="none" w:sz="0" w:space="0" w:color="auto" w:frame="1"/>
          <w:shd w:val="clear" w:color="auto" w:fill="FFFFFF"/>
        </w:rPr>
        <w:t xml:space="preserve">05.08.2016  </w:t>
      </w:r>
      <w:r w:rsidR="00275E84" w:rsidRPr="00F72BFA">
        <w:rPr>
          <w:rStyle w:val="rvts9"/>
          <w:bCs/>
          <w:color w:val="000000" w:themeColor="text1"/>
          <w:szCs w:val="28"/>
          <w:bdr w:val="none" w:sz="0" w:space="0" w:color="auto" w:frame="1"/>
          <w:shd w:val="clear" w:color="auto" w:fill="FFFFFF"/>
        </w:rPr>
        <w:t>№ 158;</w:t>
      </w:r>
    </w:p>
    <w:p w:rsidR="005140C3" w:rsidRPr="00F72BFA" w:rsidRDefault="00C308CD" w:rsidP="00F72BFA">
      <w:pPr>
        <w:spacing w:line="240" w:lineRule="auto"/>
        <w:ind w:firstLine="709"/>
        <w:rPr>
          <w:rFonts w:eastAsia="Calibri"/>
          <w:color w:val="000000" w:themeColor="text1"/>
          <w:szCs w:val="28"/>
        </w:rPr>
      </w:pPr>
      <w:r w:rsidRPr="00F72BFA">
        <w:rPr>
          <w:rFonts w:eastAsia="Calibri"/>
          <w:color w:val="000000" w:themeColor="text1"/>
          <w:szCs w:val="28"/>
        </w:rPr>
        <w:t xml:space="preserve">- </w:t>
      </w:r>
      <w:r w:rsidR="00275E84" w:rsidRPr="00F72BFA">
        <w:rPr>
          <w:rFonts w:eastAsia="Calibri"/>
          <w:color w:val="000000" w:themeColor="text1"/>
          <w:szCs w:val="28"/>
        </w:rPr>
        <w:t>виявлення сприятливих для вчинення корупційних та пов’язаних з корупцією правопорушень ризиків в діяльності посадових осіб обласної ради</w:t>
      </w:r>
      <w:r w:rsidR="005140C3" w:rsidRPr="00F72BFA">
        <w:rPr>
          <w:rFonts w:eastAsia="Calibri"/>
          <w:color w:val="000000" w:themeColor="text1"/>
          <w:szCs w:val="28"/>
        </w:rPr>
        <w:t>;</w:t>
      </w:r>
    </w:p>
    <w:p w:rsidR="00275E84" w:rsidRPr="00F72BFA" w:rsidRDefault="00C308CD" w:rsidP="00F72BFA">
      <w:pPr>
        <w:spacing w:line="240" w:lineRule="auto"/>
        <w:ind w:firstLine="709"/>
        <w:rPr>
          <w:color w:val="000000" w:themeColor="text1"/>
          <w:szCs w:val="28"/>
          <w:shd w:val="clear" w:color="auto" w:fill="FFFFFF"/>
        </w:rPr>
      </w:pPr>
      <w:r w:rsidRPr="00F72BFA">
        <w:rPr>
          <w:rFonts w:eastAsia="Calibri"/>
          <w:color w:val="000000" w:themeColor="text1"/>
          <w:szCs w:val="28"/>
        </w:rPr>
        <w:t xml:space="preserve">- </w:t>
      </w:r>
      <w:r w:rsidR="00275E84" w:rsidRPr="00F72BFA">
        <w:rPr>
          <w:rFonts w:eastAsia="Calibri"/>
          <w:color w:val="000000" w:themeColor="text1"/>
          <w:szCs w:val="28"/>
        </w:rPr>
        <w:t xml:space="preserve">вжиття заходів </w:t>
      </w:r>
      <w:r w:rsidR="00F74A94" w:rsidRPr="00F72BFA">
        <w:rPr>
          <w:rFonts w:eastAsia="Calibri"/>
          <w:color w:val="000000" w:themeColor="text1"/>
          <w:szCs w:val="28"/>
        </w:rPr>
        <w:t>щодо виявлення конфлікту інтересів</w:t>
      </w:r>
      <w:r w:rsidR="005C62A2" w:rsidRPr="00F72BFA">
        <w:rPr>
          <w:rFonts w:eastAsia="Calibri"/>
          <w:color w:val="000000" w:themeColor="text1"/>
          <w:szCs w:val="28"/>
        </w:rPr>
        <w:t xml:space="preserve"> та його </w:t>
      </w:r>
      <w:r w:rsidR="0087568A" w:rsidRPr="00F72BFA">
        <w:rPr>
          <w:rFonts w:eastAsia="Calibri"/>
          <w:color w:val="000000" w:themeColor="text1"/>
          <w:szCs w:val="28"/>
        </w:rPr>
        <w:t>врегулювання</w:t>
      </w:r>
      <w:r w:rsidR="005C62A2" w:rsidRPr="00F72BFA">
        <w:rPr>
          <w:rFonts w:eastAsia="Calibri"/>
          <w:color w:val="000000" w:themeColor="text1"/>
          <w:szCs w:val="28"/>
        </w:rPr>
        <w:t xml:space="preserve">, здійснення контролю за дотриманням вимог законодавства щодо </w:t>
      </w:r>
      <w:r w:rsidR="0087568A" w:rsidRPr="00F72BFA">
        <w:rPr>
          <w:rFonts w:eastAsia="Calibri"/>
          <w:color w:val="000000" w:themeColor="text1"/>
          <w:szCs w:val="28"/>
        </w:rPr>
        <w:t xml:space="preserve">запобігання та </w:t>
      </w:r>
      <w:r w:rsidR="005C62A2" w:rsidRPr="00F72BFA">
        <w:rPr>
          <w:rFonts w:eastAsia="Calibri"/>
          <w:color w:val="000000" w:themeColor="text1"/>
          <w:szCs w:val="28"/>
        </w:rPr>
        <w:t>врегулювання конфлікту інтересів, а також виявлення сприятливих для вчинення корупційних правопорушень ризиків у діяльності посадових осіб обласної ради</w:t>
      </w:r>
      <w:r w:rsidR="00275E84" w:rsidRPr="00F72BFA">
        <w:rPr>
          <w:color w:val="000000" w:themeColor="text1"/>
          <w:szCs w:val="28"/>
          <w:shd w:val="clear" w:color="auto" w:fill="FFFFFF"/>
        </w:rPr>
        <w:t>;</w:t>
      </w:r>
    </w:p>
    <w:p w:rsidR="005C62A2" w:rsidRPr="00F72BFA" w:rsidRDefault="00C308CD" w:rsidP="00F72BFA">
      <w:pPr>
        <w:spacing w:line="240" w:lineRule="auto"/>
        <w:ind w:firstLine="709"/>
        <w:rPr>
          <w:color w:val="000000" w:themeColor="text1"/>
          <w:szCs w:val="28"/>
          <w:shd w:val="clear" w:color="auto" w:fill="FFFFFF"/>
        </w:rPr>
      </w:pPr>
      <w:r w:rsidRPr="00F72BFA">
        <w:rPr>
          <w:color w:val="000000" w:themeColor="text1"/>
          <w:szCs w:val="28"/>
          <w:shd w:val="clear" w:color="auto" w:fill="FFFFFF"/>
        </w:rPr>
        <w:t xml:space="preserve">- </w:t>
      </w:r>
      <w:r w:rsidR="005C62A2" w:rsidRPr="00F72BFA">
        <w:rPr>
          <w:color w:val="000000" w:themeColor="text1"/>
          <w:szCs w:val="28"/>
          <w:shd w:val="clear" w:color="auto" w:fill="FFFFFF"/>
        </w:rPr>
        <w:t>забезпечення дотримання обмежень щодо використання службових повноважень, одержання подарунків та неправомірної вигоди, сумісництва, суміщення з іншими видами діяльності, обмеження спільної роботи близьких осіб, запобігання та врегулювання конфлікту інтересів;</w:t>
      </w:r>
    </w:p>
    <w:p w:rsidR="005C62A2" w:rsidRPr="00F72BFA" w:rsidRDefault="00C308CD" w:rsidP="00F72BFA">
      <w:pPr>
        <w:spacing w:line="240" w:lineRule="auto"/>
        <w:ind w:firstLine="709"/>
        <w:rPr>
          <w:color w:val="000000" w:themeColor="text1"/>
          <w:szCs w:val="28"/>
          <w:shd w:val="clear" w:color="auto" w:fill="FFFFFF"/>
        </w:rPr>
      </w:pPr>
      <w:r w:rsidRPr="00F72BFA">
        <w:rPr>
          <w:color w:val="000000" w:themeColor="text1"/>
          <w:szCs w:val="28"/>
          <w:shd w:val="clear" w:color="auto" w:fill="FFFFFF"/>
        </w:rPr>
        <w:t xml:space="preserve">- </w:t>
      </w:r>
      <w:r w:rsidR="005C62A2" w:rsidRPr="00F72BFA">
        <w:rPr>
          <w:color w:val="000000" w:themeColor="text1"/>
          <w:szCs w:val="28"/>
          <w:shd w:val="clear" w:color="auto" w:fill="FFFFFF"/>
        </w:rPr>
        <w:t xml:space="preserve">здійснення контролю за дотриманням посадовими особами обласної ради під час виконання посадових </w:t>
      </w:r>
      <w:proofErr w:type="spellStart"/>
      <w:r w:rsidR="005C62A2" w:rsidRPr="00F72BFA">
        <w:rPr>
          <w:color w:val="000000" w:themeColor="text1"/>
          <w:szCs w:val="28"/>
          <w:shd w:val="clear" w:color="auto" w:fill="FFFFFF"/>
        </w:rPr>
        <w:t>обов</w:t>
      </w:r>
      <w:proofErr w:type="spellEnd"/>
      <w:r w:rsidR="005C62A2" w:rsidRPr="00F72BFA">
        <w:rPr>
          <w:color w:val="000000" w:themeColor="text1"/>
          <w:szCs w:val="28"/>
          <w:shd w:val="clear" w:color="auto" w:fill="FFFFFF"/>
          <w:lang w:val="ru-RU"/>
        </w:rPr>
        <w:t>’</w:t>
      </w:r>
      <w:proofErr w:type="spellStart"/>
      <w:r w:rsidR="005C62A2" w:rsidRPr="00F72BFA">
        <w:rPr>
          <w:color w:val="000000" w:themeColor="text1"/>
          <w:szCs w:val="28"/>
          <w:shd w:val="clear" w:color="auto" w:fill="FFFFFF"/>
        </w:rPr>
        <w:t>язків</w:t>
      </w:r>
      <w:proofErr w:type="spellEnd"/>
      <w:r w:rsidR="005C62A2" w:rsidRPr="00F72BFA">
        <w:rPr>
          <w:color w:val="000000" w:themeColor="text1"/>
          <w:szCs w:val="28"/>
          <w:shd w:val="clear" w:color="auto" w:fill="FFFFFF"/>
        </w:rPr>
        <w:t xml:space="preserve"> </w:t>
      </w:r>
      <w:proofErr w:type="spellStart"/>
      <w:r w:rsidR="005C62A2" w:rsidRPr="00F72BFA">
        <w:rPr>
          <w:color w:val="000000" w:themeColor="text1"/>
          <w:szCs w:val="28"/>
          <w:shd w:val="clear" w:color="auto" w:fill="FFFFFF"/>
        </w:rPr>
        <w:t>загальноетичних</w:t>
      </w:r>
      <w:proofErr w:type="spellEnd"/>
      <w:r w:rsidR="005C62A2" w:rsidRPr="00F72BFA">
        <w:rPr>
          <w:color w:val="000000" w:themeColor="text1"/>
          <w:szCs w:val="28"/>
          <w:shd w:val="clear" w:color="auto" w:fill="FFFFFF"/>
        </w:rPr>
        <w:t xml:space="preserve"> норм поведінки;</w:t>
      </w:r>
    </w:p>
    <w:p w:rsidR="005C62A2" w:rsidRPr="00F72BFA" w:rsidRDefault="00C308CD" w:rsidP="00F72BFA">
      <w:pPr>
        <w:spacing w:line="240" w:lineRule="auto"/>
        <w:ind w:firstLine="709"/>
        <w:rPr>
          <w:color w:val="000000" w:themeColor="text1"/>
          <w:szCs w:val="28"/>
          <w:shd w:val="clear" w:color="auto" w:fill="FFFFFF"/>
        </w:rPr>
      </w:pPr>
      <w:r w:rsidRPr="00F72BFA">
        <w:rPr>
          <w:color w:val="000000" w:themeColor="text1"/>
          <w:szCs w:val="28"/>
          <w:shd w:val="clear" w:color="auto" w:fill="FFFFFF"/>
        </w:rPr>
        <w:t xml:space="preserve">- </w:t>
      </w:r>
      <w:r w:rsidR="005C62A2" w:rsidRPr="00F72BFA">
        <w:rPr>
          <w:color w:val="000000" w:themeColor="text1"/>
          <w:szCs w:val="28"/>
          <w:shd w:val="clear" w:color="auto" w:fill="FFFFFF"/>
        </w:rPr>
        <w:t>забезпечення конфіденційності інформації про осіб, які добросовісно повідомляють про можливі факти корупційних або пов’язаних з корупцією правопорушень;</w:t>
      </w:r>
    </w:p>
    <w:p w:rsidR="00ED2675" w:rsidRPr="00F72BFA" w:rsidRDefault="00C308CD" w:rsidP="00F72BFA">
      <w:pPr>
        <w:spacing w:line="240" w:lineRule="auto"/>
        <w:ind w:firstLine="709"/>
        <w:rPr>
          <w:color w:val="000000" w:themeColor="text1"/>
          <w:szCs w:val="28"/>
          <w:shd w:val="clear" w:color="auto" w:fill="FFFFFF"/>
        </w:rPr>
      </w:pPr>
      <w:r w:rsidRPr="00F72BFA">
        <w:rPr>
          <w:color w:val="000000" w:themeColor="text1"/>
          <w:szCs w:val="28"/>
          <w:shd w:val="clear" w:color="auto" w:fill="FFFFFF"/>
        </w:rPr>
        <w:t xml:space="preserve">- </w:t>
      </w:r>
      <w:r w:rsidR="00ED2675" w:rsidRPr="00F72BFA">
        <w:rPr>
          <w:color w:val="000000" w:themeColor="text1"/>
          <w:szCs w:val="28"/>
          <w:shd w:val="clear" w:color="auto" w:fill="FFFFFF"/>
        </w:rPr>
        <w:t xml:space="preserve">здійснення антикорупційного контролю за прийнятими </w:t>
      </w:r>
      <w:r w:rsidRPr="00F72BFA">
        <w:rPr>
          <w:color w:val="000000" w:themeColor="text1"/>
          <w:szCs w:val="28"/>
          <w:shd w:val="clear" w:color="auto" w:fill="FFFFFF"/>
        </w:rPr>
        <w:t>Закарпатською</w:t>
      </w:r>
      <w:r w:rsidR="00ED2675" w:rsidRPr="00F72BFA">
        <w:rPr>
          <w:color w:val="000000" w:themeColor="text1"/>
          <w:szCs w:val="28"/>
          <w:shd w:val="clear" w:color="auto" w:fill="FFFFFF"/>
        </w:rPr>
        <w:t xml:space="preserve"> обласною радою рішеннями;</w:t>
      </w:r>
    </w:p>
    <w:p w:rsidR="00275E84" w:rsidRPr="00F72BFA" w:rsidRDefault="00C308CD" w:rsidP="00F72BFA">
      <w:pPr>
        <w:spacing w:line="240" w:lineRule="auto"/>
        <w:ind w:firstLine="709"/>
        <w:rPr>
          <w:color w:val="000000" w:themeColor="text1"/>
          <w:szCs w:val="28"/>
          <w:shd w:val="clear" w:color="auto" w:fill="FFFFFF"/>
        </w:rPr>
      </w:pPr>
      <w:r w:rsidRPr="00F72BFA">
        <w:rPr>
          <w:color w:val="000000" w:themeColor="text1"/>
          <w:szCs w:val="28"/>
          <w:shd w:val="clear" w:color="auto" w:fill="FFFFFF"/>
        </w:rPr>
        <w:t xml:space="preserve">- </w:t>
      </w:r>
      <w:r w:rsidR="00275E84" w:rsidRPr="00F72BFA">
        <w:rPr>
          <w:color w:val="000000" w:themeColor="text1"/>
          <w:szCs w:val="28"/>
          <w:shd w:val="clear" w:color="auto" w:fill="FFFFFF"/>
        </w:rPr>
        <w:t xml:space="preserve">забезпечення доступу до публічної інформації, дотримання принципів прозорості та неупередженості при висвітленні її на </w:t>
      </w:r>
      <w:r w:rsidR="00275E84" w:rsidRPr="00F72BFA">
        <w:rPr>
          <w:color w:val="000000" w:themeColor="text1"/>
          <w:szCs w:val="28"/>
        </w:rPr>
        <w:t>офіційному веб-сайті</w:t>
      </w:r>
      <w:r w:rsidR="00275E84" w:rsidRPr="00F72BFA">
        <w:rPr>
          <w:color w:val="000000" w:themeColor="text1"/>
          <w:szCs w:val="28"/>
          <w:shd w:val="clear" w:color="auto" w:fill="FFFFFF"/>
        </w:rPr>
        <w:t xml:space="preserve"> обласної ради;</w:t>
      </w:r>
    </w:p>
    <w:p w:rsidR="00275E84" w:rsidRPr="00F72BFA" w:rsidRDefault="00C308CD" w:rsidP="00F72BFA">
      <w:pPr>
        <w:tabs>
          <w:tab w:val="left" w:pos="1725"/>
        </w:tabs>
        <w:spacing w:line="240" w:lineRule="auto"/>
        <w:ind w:firstLine="709"/>
        <w:rPr>
          <w:color w:val="000000" w:themeColor="text1"/>
          <w:szCs w:val="28"/>
          <w:shd w:val="clear" w:color="auto" w:fill="FFFFFF"/>
        </w:rPr>
      </w:pPr>
      <w:r w:rsidRPr="00F72BFA">
        <w:rPr>
          <w:color w:val="000000" w:themeColor="text1"/>
          <w:szCs w:val="28"/>
        </w:rPr>
        <w:t xml:space="preserve">- </w:t>
      </w:r>
      <w:r w:rsidR="00275E84" w:rsidRPr="00F72BFA">
        <w:rPr>
          <w:color w:val="000000" w:themeColor="text1"/>
          <w:szCs w:val="28"/>
        </w:rPr>
        <w:t>здійснення інших заходів, визначених вимогами чинного законодавства України.</w:t>
      </w:r>
    </w:p>
    <w:p w:rsidR="00275E84" w:rsidRPr="00F72BFA" w:rsidRDefault="00275E84" w:rsidP="00F72BFA">
      <w:pPr>
        <w:spacing w:line="240" w:lineRule="auto"/>
        <w:ind w:right="119" w:firstLine="709"/>
        <w:rPr>
          <w:color w:val="000000" w:themeColor="text1"/>
          <w:szCs w:val="28"/>
        </w:rPr>
      </w:pPr>
    </w:p>
    <w:p w:rsidR="00F17C37" w:rsidRPr="00F72BFA" w:rsidRDefault="00F17C37" w:rsidP="00F72BFA">
      <w:pPr>
        <w:spacing w:line="240" w:lineRule="auto"/>
        <w:ind w:right="119" w:firstLine="709"/>
        <w:rPr>
          <w:color w:val="000000" w:themeColor="text1"/>
          <w:szCs w:val="28"/>
        </w:rPr>
      </w:pPr>
      <w:r w:rsidRPr="00F72BFA">
        <w:rPr>
          <w:color w:val="000000" w:themeColor="text1"/>
          <w:szCs w:val="28"/>
        </w:rPr>
        <w:t xml:space="preserve">Строк дії Антикорупційної програми </w:t>
      </w:r>
      <w:r w:rsidR="00C308CD" w:rsidRPr="00F72BFA">
        <w:rPr>
          <w:color w:val="000000" w:themeColor="text1"/>
          <w:szCs w:val="28"/>
        </w:rPr>
        <w:t>Закарпатської</w:t>
      </w:r>
      <w:r w:rsidRPr="00F72BFA">
        <w:rPr>
          <w:color w:val="000000" w:themeColor="text1"/>
          <w:szCs w:val="28"/>
        </w:rPr>
        <w:t xml:space="preserve"> обласної ради на 20</w:t>
      </w:r>
      <w:r w:rsidR="00C308CD" w:rsidRPr="00F72BFA">
        <w:rPr>
          <w:color w:val="000000" w:themeColor="text1"/>
          <w:szCs w:val="28"/>
        </w:rPr>
        <w:t>22</w:t>
      </w:r>
      <w:r w:rsidRPr="00F72BFA">
        <w:rPr>
          <w:color w:val="000000" w:themeColor="text1"/>
          <w:szCs w:val="28"/>
        </w:rPr>
        <w:t xml:space="preserve"> – 20</w:t>
      </w:r>
      <w:r w:rsidR="00C308CD" w:rsidRPr="00F72BFA">
        <w:rPr>
          <w:color w:val="000000" w:themeColor="text1"/>
          <w:szCs w:val="28"/>
        </w:rPr>
        <w:t>23</w:t>
      </w:r>
      <w:r w:rsidRPr="00F72BFA">
        <w:rPr>
          <w:color w:val="000000" w:themeColor="text1"/>
          <w:szCs w:val="28"/>
        </w:rPr>
        <w:t xml:space="preserve"> рок</w:t>
      </w:r>
      <w:r w:rsidR="00C308CD" w:rsidRPr="00F72BFA">
        <w:rPr>
          <w:color w:val="000000" w:themeColor="text1"/>
          <w:szCs w:val="28"/>
        </w:rPr>
        <w:t>и</w:t>
      </w:r>
      <w:r w:rsidR="002861BE" w:rsidRPr="00F72BFA">
        <w:rPr>
          <w:color w:val="000000" w:themeColor="text1"/>
          <w:szCs w:val="28"/>
        </w:rPr>
        <w:t xml:space="preserve"> -</w:t>
      </w:r>
      <w:r w:rsidRPr="00F72BFA">
        <w:rPr>
          <w:color w:val="000000" w:themeColor="text1"/>
          <w:szCs w:val="28"/>
        </w:rPr>
        <w:t xml:space="preserve">  з </w:t>
      </w:r>
      <w:r w:rsidR="00C308CD" w:rsidRPr="00F72BFA">
        <w:rPr>
          <w:color w:val="000000" w:themeColor="text1"/>
          <w:szCs w:val="28"/>
        </w:rPr>
        <w:t>1 січня 2022 року до 31 грудня 2023</w:t>
      </w:r>
      <w:r w:rsidRPr="00F72BFA">
        <w:rPr>
          <w:color w:val="000000" w:themeColor="text1"/>
          <w:szCs w:val="28"/>
        </w:rPr>
        <w:t xml:space="preserve"> року.</w:t>
      </w:r>
    </w:p>
    <w:p w:rsidR="00275E84" w:rsidRPr="00F72BFA" w:rsidRDefault="00C308CD" w:rsidP="00F72BFA">
      <w:pPr>
        <w:spacing w:line="240" w:lineRule="auto"/>
        <w:ind w:right="119" w:firstLine="709"/>
        <w:rPr>
          <w:color w:val="000000" w:themeColor="text1"/>
          <w:szCs w:val="28"/>
        </w:rPr>
      </w:pPr>
      <w:r w:rsidRPr="00F72BFA">
        <w:rPr>
          <w:color w:val="000000" w:themeColor="text1"/>
          <w:szCs w:val="28"/>
        </w:rPr>
        <w:t xml:space="preserve">Текст Антикорупційної програми розміщено на офіційному </w:t>
      </w:r>
      <w:proofErr w:type="spellStart"/>
      <w:r w:rsidRPr="00F72BFA">
        <w:rPr>
          <w:color w:val="000000" w:themeColor="text1"/>
          <w:szCs w:val="28"/>
        </w:rPr>
        <w:t>вебсайті</w:t>
      </w:r>
      <w:proofErr w:type="spellEnd"/>
      <w:r w:rsidRPr="00F72BFA">
        <w:rPr>
          <w:color w:val="000000" w:themeColor="text1"/>
          <w:szCs w:val="28"/>
        </w:rPr>
        <w:t xml:space="preserve"> обласної ради.</w:t>
      </w:r>
    </w:p>
    <w:p w:rsidR="00C308CD" w:rsidRPr="00F72BFA" w:rsidRDefault="00C308CD" w:rsidP="00F72BFA">
      <w:pPr>
        <w:spacing w:line="240" w:lineRule="auto"/>
        <w:ind w:right="119" w:firstLine="709"/>
        <w:rPr>
          <w:color w:val="000000" w:themeColor="text1"/>
          <w:szCs w:val="28"/>
        </w:rPr>
      </w:pPr>
    </w:p>
    <w:p w:rsidR="00D55251" w:rsidRPr="00F72BFA" w:rsidRDefault="00275E84" w:rsidP="00F72BFA">
      <w:pPr>
        <w:spacing w:after="28" w:line="240" w:lineRule="auto"/>
        <w:ind w:right="119" w:firstLine="0"/>
        <w:jc w:val="center"/>
        <w:rPr>
          <w:b/>
          <w:color w:val="000000" w:themeColor="text1"/>
          <w:szCs w:val="28"/>
        </w:rPr>
      </w:pPr>
      <w:r w:rsidRPr="00F72BFA">
        <w:rPr>
          <w:b/>
          <w:color w:val="000000" w:themeColor="text1"/>
          <w:szCs w:val="28"/>
          <w:lang w:val="en-US"/>
        </w:rPr>
        <w:t>II</w:t>
      </w:r>
      <w:r w:rsidR="00C308CD" w:rsidRPr="00F72BFA">
        <w:rPr>
          <w:b/>
          <w:color w:val="000000" w:themeColor="text1"/>
          <w:szCs w:val="28"/>
        </w:rPr>
        <w:t>.</w:t>
      </w:r>
      <w:r w:rsidRPr="00F72BFA">
        <w:rPr>
          <w:b/>
          <w:color w:val="000000" w:themeColor="text1"/>
          <w:szCs w:val="28"/>
        </w:rPr>
        <w:t xml:space="preserve"> </w:t>
      </w:r>
      <w:r w:rsidR="00D55251" w:rsidRPr="00F72BFA">
        <w:rPr>
          <w:b/>
          <w:color w:val="000000" w:themeColor="text1"/>
          <w:szCs w:val="28"/>
        </w:rPr>
        <w:t xml:space="preserve">Оцінка корупційних ризиків у діяльності Закарпатської обласної ради. Заходи щодо усунення виявлених корупційних ризиків, </w:t>
      </w:r>
    </w:p>
    <w:p w:rsidR="00581060" w:rsidRPr="00F72BFA" w:rsidRDefault="00D55251" w:rsidP="00F72BFA">
      <w:pPr>
        <w:spacing w:after="28" w:line="240" w:lineRule="auto"/>
        <w:ind w:right="119" w:firstLine="0"/>
        <w:jc w:val="center"/>
        <w:rPr>
          <w:b/>
          <w:color w:val="000000" w:themeColor="text1"/>
          <w:szCs w:val="28"/>
        </w:rPr>
      </w:pPr>
      <w:r w:rsidRPr="00F72BFA">
        <w:rPr>
          <w:b/>
          <w:color w:val="000000" w:themeColor="text1"/>
          <w:szCs w:val="28"/>
        </w:rPr>
        <w:t>особи, відповідальні за їхнє виконання, строки та необхідні ресурси</w:t>
      </w:r>
    </w:p>
    <w:p w:rsidR="00D55251" w:rsidRPr="00F72BFA" w:rsidRDefault="00D55251" w:rsidP="00F72BFA">
      <w:pPr>
        <w:spacing w:line="240" w:lineRule="auto"/>
        <w:ind w:right="-259"/>
        <w:jc w:val="center"/>
        <w:rPr>
          <w:color w:val="000000" w:themeColor="text1"/>
          <w:szCs w:val="28"/>
        </w:rPr>
      </w:pPr>
    </w:p>
    <w:p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Оцінка корупційних ризиків у діяльності Закарпатської обласної ради (дал</w:t>
      </w:r>
      <w:r w:rsidR="00E27FA0">
        <w:rPr>
          <w:color w:val="000000" w:themeColor="text1"/>
          <w:sz w:val="28"/>
          <w:szCs w:val="28"/>
          <w:lang w:val="uk-UA"/>
        </w:rPr>
        <w:t xml:space="preserve">і – оцінка </w:t>
      </w:r>
      <w:r w:rsidR="00E27FA0" w:rsidRPr="00E27FA0">
        <w:rPr>
          <w:sz w:val="28"/>
          <w:szCs w:val="28"/>
          <w:lang w:val="uk-UA"/>
        </w:rPr>
        <w:t>корупційних ризиків),</w:t>
      </w:r>
      <w:r w:rsidRPr="00E27FA0">
        <w:rPr>
          <w:sz w:val="28"/>
          <w:szCs w:val="28"/>
          <w:lang w:val="uk-UA"/>
        </w:rPr>
        <w:t xml:space="preserve"> </w:t>
      </w:r>
      <w:r w:rsidRPr="00F72BFA">
        <w:rPr>
          <w:color w:val="000000" w:themeColor="text1"/>
          <w:sz w:val="28"/>
          <w:szCs w:val="28"/>
          <w:lang w:val="uk-UA"/>
        </w:rPr>
        <w:t xml:space="preserve">один </w:t>
      </w:r>
      <w:r w:rsidR="00E27FA0">
        <w:rPr>
          <w:color w:val="000000" w:themeColor="text1"/>
          <w:sz w:val="28"/>
          <w:szCs w:val="28"/>
          <w:lang w:val="uk-UA"/>
        </w:rPr>
        <w:t>і</w:t>
      </w:r>
      <w:r w:rsidRPr="00F72BFA">
        <w:rPr>
          <w:color w:val="000000" w:themeColor="text1"/>
          <w:sz w:val="28"/>
          <w:szCs w:val="28"/>
          <w:lang w:val="uk-UA"/>
        </w:rPr>
        <w:t xml:space="preserve">з найбільш вразливих до корупції процесів, які мають місце під час здійснення посадовими особами та </w:t>
      </w:r>
      <w:r w:rsidRPr="00F72BFA">
        <w:rPr>
          <w:color w:val="000000" w:themeColor="text1"/>
          <w:sz w:val="28"/>
          <w:szCs w:val="28"/>
          <w:lang w:val="uk-UA"/>
        </w:rPr>
        <w:lastRenderedPageBreak/>
        <w:t>депутатами обласної ради своїх повноважень, а також причин та умов, що сприяють виникненню корупційних схем,</w:t>
      </w:r>
      <w:r w:rsidR="00E27FA0" w:rsidRPr="00E27FA0">
        <w:rPr>
          <w:color w:val="FF0000"/>
          <w:sz w:val="28"/>
          <w:szCs w:val="28"/>
          <w:lang w:val="uk-UA"/>
        </w:rPr>
        <w:t xml:space="preserve"> </w:t>
      </w:r>
      <w:r w:rsidRPr="00F72BFA">
        <w:rPr>
          <w:color w:val="000000" w:themeColor="text1"/>
          <w:sz w:val="28"/>
          <w:szCs w:val="28"/>
          <w:lang w:val="uk-UA"/>
        </w:rPr>
        <w:t>є одним із основних напрямів у сфері запобігання та протидії корупції.</w:t>
      </w:r>
    </w:p>
    <w:p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Об’єктивне оцінювання корупційних ризиків є необхідним для профілактики порушень антикорупційного законодавства та надає можливість забезпечити відповідність антикорупційних заходів специфіці діяльності та раціонально використовувати ресурси, спрямовані на проведення відповідної роботи.</w:t>
      </w:r>
    </w:p>
    <w:p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Оцінку корупційних ризиків в обласній раді проведено відповідно до вимог Методології оцінювання корупційних ризиків у діяльності органів влади, затвердженої рішенням Національного агентства з питань запобігання корупції від 02.12.2016 № 126, з урахуванням Методичних рекомендацій щодо підготовки антикорупційних програм органів влади, затверджених рішенням Національного агентства з питань запобігання корупції від 19.01.2017 № 31.</w:t>
      </w:r>
    </w:p>
    <w:p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 xml:space="preserve">Оцінювання корупційних ризиків у Закарпатській обласній раді проводиться  Комісією з оцінки корупційних ризиків у Закарпатській обласній раді та з підготовки </w:t>
      </w:r>
      <w:proofErr w:type="spellStart"/>
      <w:r w:rsidRPr="00F72BFA">
        <w:rPr>
          <w:color w:val="000000" w:themeColor="text1"/>
          <w:sz w:val="28"/>
          <w:szCs w:val="28"/>
          <w:lang w:val="uk-UA"/>
        </w:rPr>
        <w:t>проєкту</w:t>
      </w:r>
      <w:proofErr w:type="spellEnd"/>
      <w:r w:rsidRPr="00F72BFA">
        <w:rPr>
          <w:color w:val="000000" w:themeColor="text1"/>
          <w:sz w:val="28"/>
          <w:szCs w:val="28"/>
          <w:lang w:val="uk-UA"/>
        </w:rPr>
        <w:t xml:space="preserve"> Антикорупційної програми Закарпатської обласної ради, що діє на підставі розпорядження голови обласної ради від 13 березня 2017 року № </w:t>
      </w:r>
      <w:r w:rsidRPr="00F72BFA">
        <w:rPr>
          <w:bCs/>
          <w:color w:val="000000" w:themeColor="text1"/>
          <w:sz w:val="28"/>
          <w:szCs w:val="28"/>
          <w:lang w:val="uk-UA"/>
        </w:rPr>
        <w:t>9/01-48 зі змінами (далі – Комісія).</w:t>
      </w:r>
    </w:p>
    <w:p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Оцінювання корупційних ризиків полягає у визначенні об’єктів оцінки корупційних ризиків, необхідних джерел інформації, методів та способів оцінки корупційних ризиків, відповідальних осіб та строків проведення оцінки.</w:t>
      </w:r>
    </w:p>
    <w:p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Комісія визначає вразливі до ризиків функції та завдання обласної ради, конкретні напрями діяльності відділів виконавчого апарату. Також проводить аналіз зовнішнього та внутрішнього середовища обласної ради на предмет виявлення чинників корупційних ризиків в організаційно-управлінській діяльності, вивчає законодавчі та внутрішні організаційно-розпорядчі акти, які регулюють діяльність обласної ради та її органів на предмет виявлення дискреційних повноважень та норм, що сприяють вчиненню корупційних чи пов’язаних з корупцією правопорушень.</w:t>
      </w:r>
    </w:p>
    <w:p w:rsidR="00D55251" w:rsidRPr="00F72BFA" w:rsidRDefault="00D55251" w:rsidP="00F72BFA">
      <w:pPr>
        <w:pStyle w:val="ad"/>
        <w:shd w:val="clear" w:color="auto" w:fill="FFFFFF"/>
        <w:spacing w:before="0" w:beforeAutospacing="0"/>
        <w:ind w:firstLine="709"/>
        <w:contextualSpacing/>
        <w:jc w:val="both"/>
        <w:rPr>
          <w:color w:val="000000" w:themeColor="text1"/>
          <w:sz w:val="28"/>
          <w:szCs w:val="28"/>
          <w:lang w:val="uk-UA"/>
        </w:rPr>
      </w:pPr>
      <w:r w:rsidRPr="00F72BFA">
        <w:rPr>
          <w:color w:val="000000" w:themeColor="text1"/>
          <w:sz w:val="28"/>
          <w:szCs w:val="28"/>
          <w:lang w:val="uk-UA"/>
        </w:rPr>
        <w:t>Оцінювання корупційних ризиків здійснюється за критеріями ймовірності виникнення ідентифікованих корупційних ризиків та наслідків корупційного правопорушення чи правопорушення, пов’язаного з корупцією.</w:t>
      </w:r>
    </w:p>
    <w:p w:rsidR="00D55251" w:rsidRPr="00F72BFA" w:rsidRDefault="00D55251" w:rsidP="00F72BFA">
      <w:pPr>
        <w:pStyle w:val="ad"/>
        <w:shd w:val="clear" w:color="auto" w:fill="FFFFFF"/>
        <w:spacing w:before="0" w:beforeAutospacing="0" w:after="0" w:afterAutospacing="0"/>
        <w:ind w:firstLine="709"/>
        <w:contextualSpacing/>
        <w:jc w:val="both"/>
        <w:rPr>
          <w:color w:val="000000" w:themeColor="text1"/>
          <w:sz w:val="28"/>
          <w:szCs w:val="28"/>
          <w:lang w:val="uk-UA"/>
        </w:rPr>
      </w:pPr>
      <w:r w:rsidRPr="00F72BFA">
        <w:rPr>
          <w:color w:val="000000" w:themeColor="text1"/>
          <w:sz w:val="28"/>
          <w:szCs w:val="28"/>
          <w:lang w:val="uk-UA"/>
        </w:rPr>
        <w:t>Під час здійснення оцінки корупційних ризиків Комісією було ідентифіковано корупційні ризики в обласній раді, їх визначено та здійснено  опис, класифіковано за категоріями, видами шляхом проведення оцінки корупційних ризиків, а саме:</w:t>
      </w:r>
    </w:p>
    <w:p w:rsidR="00D55251" w:rsidRPr="00F72BFA" w:rsidRDefault="00D55251" w:rsidP="00F72BFA">
      <w:pPr>
        <w:numPr>
          <w:ilvl w:val="1"/>
          <w:numId w:val="3"/>
        </w:numPr>
        <w:tabs>
          <w:tab w:val="left" w:pos="851"/>
          <w:tab w:val="left" w:pos="1276"/>
        </w:tabs>
        <w:spacing w:after="240" w:line="240" w:lineRule="auto"/>
        <w:ind w:firstLine="709"/>
        <w:contextualSpacing/>
        <w:rPr>
          <w:color w:val="000000" w:themeColor="text1"/>
          <w:szCs w:val="28"/>
        </w:rPr>
      </w:pPr>
      <w:r w:rsidRPr="00F72BFA">
        <w:rPr>
          <w:color w:val="000000" w:themeColor="text1"/>
          <w:szCs w:val="28"/>
        </w:rPr>
        <w:t>визначено джерела отримання інформації, необхідні для проведення ідентифікації корупційних ризиків;</w:t>
      </w:r>
    </w:p>
    <w:p w:rsidR="00D55251" w:rsidRPr="00F72BFA" w:rsidRDefault="00D55251" w:rsidP="00F72BFA">
      <w:pPr>
        <w:numPr>
          <w:ilvl w:val="1"/>
          <w:numId w:val="3"/>
        </w:numPr>
        <w:tabs>
          <w:tab w:val="left" w:pos="851"/>
          <w:tab w:val="left" w:pos="1276"/>
        </w:tabs>
        <w:spacing w:after="240" w:line="240" w:lineRule="auto"/>
        <w:ind w:firstLine="709"/>
        <w:contextualSpacing/>
        <w:rPr>
          <w:color w:val="000000" w:themeColor="text1"/>
          <w:szCs w:val="28"/>
        </w:rPr>
      </w:pPr>
      <w:r w:rsidRPr="00F72BFA">
        <w:rPr>
          <w:color w:val="000000" w:themeColor="text1"/>
          <w:szCs w:val="28"/>
        </w:rPr>
        <w:t>визначено коло осіб, відповідальних за проведення оцінки корупційних ризиків;</w:t>
      </w:r>
    </w:p>
    <w:p w:rsidR="00D55251" w:rsidRPr="00F72BFA" w:rsidRDefault="00D55251" w:rsidP="00F72BFA">
      <w:pPr>
        <w:numPr>
          <w:ilvl w:val="1"/>
          <w:numId w:val="3"/>
        </w:numPr>
        <w:tabs>
          <w:tab w:val="left" w:pos="851"/>
          <w:tab w:val="left" w:pos="1276"/>
        </w:tabs>
        <w:spacing w:after="240" w:line="240" w:lineRule="auto"/>
        <w:ind w:firstLine="709"/>
        <w:contextualSpacing/>
        <w:rPr>
          <w:color w:val="000000" w:themeColor="text1"/>
          <w:szCs w:val="28"/>
        </w:rPr>
      </w:pPr>
      <w:r w:rsidRPr="00F72BFA">
        <w:rPr>
          <w:color w:val="000000" w:themeColor="text1"/>
          <w:szCs w:val="28"/>
        </w:rPr>
        <w:t>проаналізовано функції (завдання, повноваження) обласної ради;</w:t>
      </w:r>
    </w:p>
    <w:p w:rsidR="00D55251" w:rsidRPr="00F72BFA" w:rsidRDefault="00D55251" w:rsidP="00F72BFA">
      <w:pPr>
        <w:numPr>
          <w:ilvl w:val="1"/>
          <w:numId w:val="3"/>
        </w:numPr>
        <w:tabs>
          <w:tab w:val="left" w:pos="851"/>
          <w:tab w:val="left" w:pos="1276"/>
        </w:tabs>
        <w:spacing w:after="240" w:line="240" w:lineRule="auto"/>
        <w:ind w:firstLine="709"/>
        <w:contextualSpacing/>
        <w:rPr>
          <w:color w:val="000000" w:themeColor="text1"/>
          <w:szCs w:val="28"/>
        </w:rPr>
      </w:pPr>
      <w:r w:rsidRPr="00F72BFA">
        <w:rPr>
          <w:color w:val="000000" w:themeColor="text1"/>
          <w:szCs w:val="28"/>
        </w:rPr>
        <w:t>ідентифіковано корупційні ризики та здійснено їх опис;</w:t>
      </w:r>
    </w:p>
    <w:p w:rsidR="00D55251" w:rsidRPr="00F72BFA" w:rsidRDefault="00D55251" w:rsidP="00F72BFA">
      <w:pPr>
        <w:numPr>
          <w:ilvl w:val="1"/>
          <w:numId w:val="3"/>
        </w:numPr>
        <w:tabs>
          <w:tab w:val="left" w:pos="851"/>
          <w:tab w:val="left" w:pos="1276"/>
        </w:tabs>
        <w:spacing w:after="240" w:line="240" w:lineRule="auto"/>
        <w:ind w:firstLine="709"/>
        <w:contextualSpacing/>
        <w:rPr>
          <w:color w:val="000000" w:themeColor="text1"/>
          <w:szCs w:val="28"/>
        </w:rPr>
      </w:pPr>
      <w:r w:rsidRPr="00F72BFA">
        <w:rPr>
          <w:color w:val="000000" w:themeColor="text1"/>
          <w:szCs w:val="28"/>
        </w:rPr>
        <w:lastRenderedPageBreak/>
        <w:t>опрацьовано нормативно-правові акти та організаційно-розпорядчі документи;</w:t>
      </w:r>
    </w:p>
    <w:p w:rsidR="00D55251" w:rsidRPr="00F72BFA" w:rsidRDefault="00D55251" w:rsidP="00F72BFA">
      <w:pPr>
        <w:numPr>
          <w:ilvl w:val="1"/>
          <w:numId w:val="3"/>
        </w:numPr>
        <w:tabs>
          <w:tab w:val="left" w:pos="851"/>
          <w:tab w:val="left" w:pos="1276"/>
        </w:tabs>
        <w:spacing w:after="0" w:line="240" w:lineRule="auto"/>
        <w:ind w:firstLine="709"/>
        <w:contextualSpacing/>
        <w:rPr>
          <w:color w:val="000000" w:themeColor="text1"/>
          <w:szCs w:val="28"/>
        </w:rPr>
      </w:pPr>
      <w:r w:rsidRPr="00F72BFA">
        <w:rPr>
          <w:color w:val="000000" w:themeColor="text1"/>
          <w:szCs w:val="28"/>
        </w:rPr>
        <w:t>проведено фахові обговорення окремих питань;</w:t>
      </w:r>
    </w:p>
    <w:p w:rsidR="00D55251" w:rsidRPr="00F72BFA" w:rsidRDefault="00D55251" w:rsidP="00F72BFA">
      <w:pPr>
        <w:numPr>
          <w:ilvl w:val="1"/>
          <w:numId w:val="3"/>
        </w:numPr>
        <w:tabs>
          <w:tab w:val="left" w:pos="851"/>
          <w:tab w:val="left" w:pos="1276"/>
        </w:tabs>
        <w:spacing w:after="0" w:line="240" w:lineRule="auto"/>
        <w:ind w:firstLine="709"/>
        <w:contextualSpacing/>
        <w:rPr>
          <w:color w:val="000000" w:themeColor="text1"/>
          <w:szCs w:val="28"/>
        </w:rPr>
      </w:pPr>
      <w:r w:rsidRPr="00F72BFA">
        <w:rPr>
          <w:color w:val="000000" w:themeColor="text1"/>
          <w:szCs w:val="28"/>
        </w:rPr>
        <w:t>проведено оцінку корупційних ризиків.</w:t>
      </w:r>
    </w:p>
    <w:p w:rsidR="00E96822" w:rsidRPr="00F72BFA" w:rsidRDefault="00E96822" w:rsidP="00F72BFA">
      <w:pPr>
        <w:pStyle w:val="rvps2"/>
        <w:shd w:val="clear" w:color="auto" w:fill="FFFFFF"/>
        <w:spacing w:before="0" w:beforeAutospacing="0" w:after="0" w:afterAutospacing="0"/>
        <w:ind w:firstLine="709"/>
        <w:jc w:val="both"/>
        <w:textAlignment w:val="baseline"/>
        <w:rPr>
          <w:color w:val="000000" w:themeColor="text1"/>
          <w:sz w:val="28"/>
          <w:szCs w:val="28"/>
          <w:lang w:val="uk-UA"/>
        </w:rPr>
      </w:pPr>
      <w:r w:rsidRPr="00F72BFA">
        <w:rPr>
          <w:color w:val="000000" w:themeColor="text1"/>
          <w:sz w:val="28"/>
          <w:szCs w:val="28"/>
          <w:lang w:val="uk-UA"/>
        </w:rPr>
        <w:t xml:space="preserve">За результатами проведеної оцінки корупційних ризиків у діяльності Закарпатської обласної ради затверджено звіт (додається), який включає опис ідентифікованих корупційних ризиків у діяльності Закарпатської обласної ради, чинники корупційних ризиків та можливі наслідки корупційного правопорушення чи правопорушення, пов’язаного з корупцією, та пропозиції щодо заходів із усунення (зменшення) рівня виявлених корупційних ризиків (у тому числі відповідальних суб’єктів за їх виконання та необхідні ресурси). </w:t>
      </w:r>
    </w:p>
    <w:p w:rsidR="00E96822" w:rsidRPr="00F72BFA" w:rsidRDefault="00E96822" w:rsidP="00F72BFA">
      <w:pPr>
        <w:pStyle w:val="rvps2"/>
        <w:shd w:val="clear" w:color="auto" w:fill="FFFFFF"/>
        <w:spacing w:before="0" w:beforeAutospacing="0" w:after="0" w:afterAutospacing="0"/>
        <w:ind w:firstLine="709"/>
        <w:jc w:val="both"/>
        <w:textAlignment w:val="baseline"/>
        <w:rPr>
          <w:color w:val="000000" w:themeColor="text1"/>
          <w:sz w:val="28"/>
          <w:szCs w:val="28"/>
          <w:lang w:val="uk-UA"/>
        </w:rPr>
      </w:pPr>
      <w:r w:rsidRPr="00F72BFA">
        <w:rPr>
          <w:color w:val="000000" w:themeColor="text1"/>
          <w:sz w:val="28"/>
          <w:szCs w:val="28"/>
          <w:lang w:val="uk-UA"/>
        </w:rPr>
        <w:t>Щорічна оцінка корупційних ризиків у діяльності Закарпатської обласної ради (у 2022, 2023 роках) проводитиметься уповноваженою особою з питань запобігання та виявлення корупції у Закарпатській обласній раді.</w:t>
      </w:r>
    </w:p>
    <w:p w:rsidR="00627A46" w:rsidRPr="00F72BFA" w:rsidRDefault="00627A46" w:rsidP="00F72BFA">
      <w:pPr>
        <w:spacing w:after="36" w:line="240" w:lineRule="auto"/>
        <w:ind w:right="119" w:firstLine="0"/>
        <w:rPr>
          <w:color w:val="000000" w:themeColor="text1"/>
          <w:szCs w:val="28"/>
        </w:rPr>
      </w:pPr>
    </w:p>
    <w:p w:rsidR="00B5096E" w:rsidRPr="00F72BFA" w:rsidRDefault="00C30596" w:rsidP="00F72BFA">
      <w:pPr>
        <w:spacing w:line="240" w:lineRule="auto"/>
        <w:ind w:right="119" w:firstLine="0"/>
        <w:jc w:val="center"/>
        <w:rPr>
          <w:b/>
          <w:color w:val="000000" w:themeColor="text1"/>
          <w:szCs w:val="28"/>
        </w:rPr>
      </w:pPr>
      <w:r w:rsidRPr="00F72BFA">
        <w:rPr>
          <w:b/>
          <w:color w:val="000000" w:themeColor="text1"/>
          <w:szCs w:val="28"/>
          <w:lang w:val="en-US"/>
        </w:rPr>
        <w:t>III</w:t>
      </w:r>
      <w:r w:rsidR="00E96822" w:rsidRPr="00F72BFA">
        <w:rPr>
          <w:b/>
          <w:color w:val="000000" w:themeColor="text1"/>
          <w:szCs w:val="28"/>
        </w:rPr>
        <w:t>.</w:t>
      </w:r>
      <w:r w:rsidRPr="00F72BFA">
        <w:rPr>
          <w:b/>
          <w:color w:val="000000" w:themeColor="text1"/>
          <w:szCs w:val="28"/>
        </w:rPr>
        <w:t xml:space="preserve"> Заходи щодо усунення виявлених корупційних ризиків, осіб відповідальних за їх виконан</w:t>
      </w:r>
      <w:r w:rsidR="00E96822" w:rsidRPr="00F72BFA">
        <w:rPr>
          <w:b/>
          <w:color w:val="000000" w:themeColor="text1"/>
          <w:szCs w:val="28"/>
        </w:rPr>
        <w:t>ня, строки та необхідні ресурси</w:t>
      </w:r>
    </w:p>
    <w:p w:rsidR="00C30596" w:rsidRPr="00F72BFA" w:rsidRDefault="00C30596" w:rsidP="00F72BFA">
      <w:pPr>
        <w:spacing w:line="240" w:lineRule="auto"/>
        <w:ind w:left="62" w:right="119"/>
        <w:rPr>
          <w:b/>
          <w:color w:val="000000" w:themeColor="text1"/>
          <w:szCs w:val="28"/>
        </w:rPr>
      </w:pPr>
    </w:p>
    <w:p w:rsidR="00C30596" w:rsidRPr="00F72BFA" w:rsidRDefault="00C30596" w:rsidP="00F72BFA">
      <w:pPr>
        <w:spacing w:line="240" w:lineRule="auto"/>
        <w:ind w:left="62" w:right="119" w:firstLine="647"/>
        <w:rPr>
          <w:color w:val="000000" w:themeColor="text1"/>
          <w:szCs w:val="28"/>
        </w:rPr>
      </w:pPr>
      <w:r w:rsidRPr="00F72BFA">
        <w:rPr>
          <w:color w:val="000000" w:themeColor="text1"/>
          <w:szCs w:val="28"/>
        </w:rPr>
        <w:t>Заходи стосовно усунення виявлених корупційних ризиків полягають у визначенні можливих механізмів протидії та запобігання корупційним ризикам, містять пропозиції щодо шляхів їх реалізації та спрямовані на ліквідацію або мінімізацію умов (причин) виникнення корупційних ризиків.</w:t>
      </w:r>
    </w:p>
    <w:p w:rsidR="00C30596" w:rsidRPr="00F72BFA" w:rsidRDefault="00C30596" w:rsidP="00F72BFA">
      <w:pPr>
        <w:spacing w:line="240" w:lineRule="auto"/>
        <w:ind w:left="62" w:right="119" w:firstLine="647"/>
        <w:rPr>
          <w:color w:val="000000" w:themeColor="text1"/>
          <w:szCs w:val="28"/>
        </w:rPr>
      </w:pPr>
      <w:r w:rsidRPr="00F72BFA">
        <w:rPr>
          <w:color w:val="000000" w:themeColor="text1"/>
          <w:szCs w:val="28"/>
        </w:rPr>
        <w:t>Детальний опис заходів стосовно усунення (мінімізації) корупційних ризиків, строки виконання заходів та відповідальні особи за їх виконання, ресурси та</w:t>
      </w:r>
      <w:r w:rsidR="0087568A" w:rsidRPr="00F72BFA">
        <w:rPr>
          <w:color w:val="000000" w:themeColor="text1"/>
          <w:szCs w:val="28"/>
        </w:rPr>
        <w:t xml:space="preserve"> очікувані результати наведено у Д</w:t>
      </w:r>
      <w:r w:rsidR="00E96822" w:rsidRPr="00F72BFA">
        <w:rPr>
          <w:color w:val="000000" w:themeColor="text1"/>
          <w:szCs w:val="28"/>
        </w:rPr>
        <w:t>одатку</w:t>
      </w:r>
      <w:r w:rsidRPr="00F72BFA">
        <w:rPr>
          <w:color w:val="000000" w:themeColor="text1"/>
          <w:szCs w:val="28"/>
        </w:rPr>
        <w:t xml:space="preserve"> до звіту</w:t>
      </w:r>
      <w:r w:rsidR="0087568A" w:rsidRPr="00F72BFA">
        <w:rPr>
          <w:color w:val="000000" w:themeColor="text1"/>
          <w:szCs w:val="28"/>
        </w:rPr>
        <w:t xml:space="preserve"> за результатами оцінки корупційних ризиків у діяльності </w:t>
      </w:r>
      <w:r w:rsidR="00E96822" w:rsidRPr="00F72BFA">
        <w:rPr>
          <w:color w:val="000000" w:themeColor="text1"/>
          <w:szCs w:val="28"/>
        </w:rPr>
        <w:t>Закарпатської</w:t>
      </w:r>
      <w:r w:rsidR="0087568A" w:rsidRPr="00F72BFA">
        <w:rPr>
          <w:color w:val="000000" w:themeColor="text1"/>
          <w:szCs w:val="28"/>
        </w:rPr>
        <w:t xml:space="preserve"> обласної ради</w:t>
      </w:r>
      <w:r w:rsidRPr="00F72BFA">
        <w:rPr>
          <w:color w:val="000000" w:themeColor="text1"/>
          <w:szCs w:val="28"/>
        </w:rPr>
        <w:t xml:space="preserve">, який </w:t>
      </w:r>
      <w:r w:rsidR="0087568A" w:rsidRPr="00F72BFA">
        <w:rPr>
          <w:color w:val="000000" w:themeColor="text1"/>
          <w:szCs w:val="28"/>
        </w:rPr>
        <w:t>включено</w:t>
      </w:r>
      <w:r w:rsidR="005C01B6" w:rsidRPr="00F72BFA">
        <w:rPr>
          <w:color w:val="000000" w:themeColor="text1"/>
          <w:szCs w:val="28"/>
        </w:rPr>
        <w:t xml:space="preserve"> до Антикорупційної програми.</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Заходи щодо усунення (мінімізації) корупційних ризиків у діяльності Закарпатської обласної ради сформовані за такими пріоритетними напрямками, як:</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актуалізація (постійне оновлення) знань у сфері законодавства з питань запобігання та виявлення корупції;</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проведення інформаційно-роз’яснювальної роботи щодо заходів запобігання корупції серед учасників програми;</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здійснення функцій щодо запобігання корупції;</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контроль за дотриманням вимог Антикорупційної програми;</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створення ефективної системи виявлення, запобігання та врегулювання конфлікту інтересів серед учасників Антикорупційної програми;</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проведення оцінки корупційних ризиків з метою їхньої актуалізації та обов’язкового включення до Антикорупційної програми;</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забезпечення можливості для повідомлення про корупцію, зокрема через офіційний веб-сайт, телефонний або електронний зв’язок;</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lastRenderedPageBreak/>
        <w:t>-</w:t>
      </w:r>
      <w:r w:rsidRPr="00F72BFA">
        <w:rPr>
          <w:color w:val="000000" w:themeColor="text1"/>
          <w:szCs w:val="28"/>
        </w:rPr>
        <w:tab/>
        <w:t>формування в учасників програми негативного ставлення до корупційних правопорушень та правопорушень, пов’язаних з корупцією;</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запобігання порушень посадовими особами під час надання відповідей на інформаційні запити;</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посилення контролю за ефективним використанням майна, що знаходиться у спільній власності територіальних громад сіл, селищ, міст області;</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забезпечення в межах повноважень виконання Закону України «Про запобігання корупції» щодо своєчасного подання учасниками програми декларацій осіб, уповноважених на виконання функцій держави або місцевого самоврядування;</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інформування Національного агентства з питань запобігання корупції про неподання або несвоєчасне подання декларацій суб’єктами декларування (учасниками програми);</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забезпечення відкритості, прозорості та неупередженості при публічному висвітленні інформації щодо діяльності обласної ради на її офіційному веб-сайті;</w:t>
      </w:r>
    </w:p>
    <w:p w:rsidR="003077F2" w:rsidRPr="00F72BFA" w:rsidRDefault="003077F2" w:rsidP="00F72BFA">
      <w:pPr>
        <w:spacing w:line="240" w:lineRule="auto"/>
        <w:ind w:left="62" w:right="119" w:firstLine="647"/>
        <w:rPr>
          <w:color w:val="000000" w:themeColor="text1"/>
          <w:szCs w:val="28"/>
        </w:rPr>
      </w:pPr>
      <w:r w:rsidRPr="00F72BFA">
        <w:rPr>
          <w:color w:val="000000" w:themeColor="text1"/>
          <w:szCs w:val="28"/>
        </w:rPr>
        <w:t>-</w:t>
      </w:r>
      <w:r w:rsidRPr="00F72BFA">
        <w:rPr>
          <w:color w:val="000000" w:themeColor="text1"/>
          <w:szCs w:val="28"/>
        </w:rPr>
        <w:tab/>
        <w:t>інші заходи.</w:t>
      </w:r>
    </w:p>
    <w:p w:rsidR="0002658F" w:rsidRPr="00F72BFA" w:rsidRDefault="0002658F" w:rsidP="00F72BFA">
      <w:pPr>
        <w:spacing w:line="240" w:lineRule="auto"/>
        <w:ind w:left="62" w:right="119"/>
        <w:rPr>
          <w:color w:val="000000" w:themeColor="text1"/>
          <w:szCs w:val="28"/>
        </w:rPr>
      </w:pPr>
    </w:p>
    <w:p w:rsidR="0002658F" w:rsidRPr="00F72BFA" w:rsidRDefault="0002658F" w:rsidP="00F72BFA">
      <w:pPr>
        <w:spacing w:line="240" w:lineRule="auto"/>
        <w:ind w:right="119" w:firstLine="0"/>
        <w:jc w:val="center"/>
        <w:rPr>
          <w:b/>
          <w:color w:val="000000" w:themeColor="text1"/>
          <w:szCs w:val="28"/>
        </w:rPr>
      </w:pPr>
      <w:r w:rsidRPr="00F72BFA">
        <w:rPr>
          <w:b/>
          <w:color w:val="000000" w:themeColor="text1"/>
          <w:szCs w:val="28"/>
          <w:lang w:val="en-US"/>
        </w:rPr>
        <w:t>IV</w:t>
      </w:r>
      <w:r w:rsidR="00E96822" w:rsidRPr="00F72BFA">
        <w:rPr>
          <w:b/>
          <w:color w:val="000000" w:themeColor="text1"/>
          <w:szCs w:val="28"/>
        </w:rPr>
        <w:t>.</w:t>
      </w:r>
      <w:r w:rsidRPr="00F72BFA">
        <w:rPr>
          <w:b/>
          <w:color w:val="000000" w:themeColor="text1"/>
          <w:szCs w:val="28"/>
          <w:lang w:val="ru-RU"/>
        </w:rPr>
        <w:t xml:space="preserve"> </w:t>
      </w:r>
      <w:r w:rsidRPr="00F72BFA">
        <w:rPr>
          <w:b/>
          <w:color w:val="000000" w:themeColor="text1"/>
          <w:szCs w:val="28"/>
        </w:rPr>
        <w:t>Навчання та заходи з поширення інформації щодо програм антикорупційного спрямування</w:t>
      </w:r>
    </w:p>
    <w:p w:rsidR="004C16CD" w:rsidRPr="00F72BFA" w:rsidRDefault="004C16CD" w:rsidP="00F72BFA">
      <w:pPr>
        <w:spacing w:line="240" w:lineRule="auto"/>
        <w:ind w:right="119" w:firstLine="0"/>
        <w:rPr>
          <w:b/>
          <w:color w:val="000000" w:themeColor="text1"/>
          <w:szCs w:val="28"/>
        </w:rPr>
      </w:pPr>
    </w:p>
    <w:p w:rsidR="00567CED" w:rsidRPr="00F72BFA" w:rsidRDefault="004C16CD" w:rsidP="00F72BFA">
      <w:pPr>
        <w:spacing w:line="240" w:lineRule="auto"/>
        <w:ind w:left="62" w:right="119" w:firstLine="647"/>
        <w:rPr>
          <w:color w:val="000000" w:themeColor="text1"/>
          <w:szCs w:val="28"/>
        </w:rPr>
      </w:pPr>
      <w:r w:rsidRPr="00F72BFA">
        <w:rPr>
          <w:color w:val="000000" w:themeColor="text1"/>
          <w:szCs w:val="28"/>
        </w:rPr>
        <w:t xml:space="preserve">Для забезпечення проведення серед посадових осіб обласної ради </w:t>
      </w:r>
      <w:r w:rsidR="008B5C6B" w:rsidRPr="00F72BFA">
        <w:rPr>
          <w:color w:val="000000" w:themeColor="text1"/>
          <w:szCs w:val="28"/>
        </w:rPr>
        <w:t xml:space="preserve">організаційної та </w:t>
      </w:r>
      <w:r w:rsidRPr="00F72BFA">
        <w:rPr>
          <w:color w:val="000000" w:themeColor="text1"/>
          <w:szCs w:val="28"/>
        </w:rPr>
        <w:t xml:space="preserve"> роз’яснювальної роботи з питань запобігання,</w:t>
      </w:r>
      <w:r w:rsidR="00567CED" w:rsidRPr="00F72BFA">
        <w:rPr>
          <w:color w:val="000000" w:themeColor="text1"/>
          <w:szCs w:val="28"/>
        </w:rPr>
        <w:t xml:space="preserve"> </w:t>
      </w:r>
      <w:r w:rsidR="008B5C6B" w:rsidRPr="00F72BFA">
        <w:rPr>
          <w:color w:val="000000" w:themeColor="text1"/>
          <w:szCs w:val="28"/>
        </w:rPr>
        <w:t>виявлення та протидії корупції впродовж 20</w:t>
      </w:r>
      <w:r w:rsidR="00E96822" w:rsidRPr="00F72BFA">
        <w:rPr>
          <w:color w:val="000000" w:themeColor="text1"/>
          <w:szCs w:val="28"/>
        </w:rPr>
        <w:t>22</w:t>
      </w:r>
      <w:r w:rsidR="008B5C6B" w:rsidRPr="00F72BFA">
        <w:rPr>
          <w:color w:val="000000" w:themeColor="text1"/>
          <w:szCs w:val="28"/>
        </w:rPr>
        <w:t xml:space="preserve"> – 202</w:t>
      </w:r>
      <w:r w:rsidR="00E96822" w:rsidRPr="00F72BFA">
        <w:rPr>
          <w:color w:val="000000" w:themeColor="text1"/>
          <w:szCs w:val="28"/>
        </w:rPr>
        <w:t>3</w:t>
      </w:r>
      <w:r w:rsidR="008B5C6B" w:rsidRPr="00F72BFA">
        <w:rPr>
          <w:color w:val="000000" w:themeColor="text1"/>
          <w:szCs w:val="28"/>
        </w:rPr>
        <w:t xml:space="preserve"> років у </w:t>
      </w:r>
      <w:r w:rsidR="00E96822" w:rsidRPr="00F72BFA">
        <w:rPr>
          <w:color w:val="000000" w:themeColor="text1"/>
          <w:szCs w:val="28"/>
        </w:rPr>
        <w:t>Закарпатській</w:t>
      </w:r>
      <w:r w:rsidR="008B5C6B" w:rsidRPr="00F72BFA">
        <w:rPr>
          <w:color w:val="000000" w:themeColor="text1"/>
          <w:szCs w:val="28"/>
        </w:rPr>
        <w:t xml:space="preserve"> обласній раді планується здійснення таких заходів:</w:t>
      </w:r>
    </w:p>
    <w:p w:rsidR="00E96822" w:rsidRPr="00F72BFA" w:rsidRDefault="00E96822" w:rsidP="00F72BFA">
      <w:pPr>
        <w:spacing w:line="240" w:lineRule="auto"/>
        <w:ind w:left="62" w:right="119" w:firstLine="647"/>
        <w:rPr>
          <w:color w:val="000000" w:themeColor="text1"/>
          <w:szCs w:val="28"/>
        </w:rPr>
      </w:pPr>
    </w:p>
    <w:tbl>
      <w:tblPr>
        <w:tblStyle w:val="a4"/>
        <w:tblW w:w="0" w:type="auto"/>
        <w:tblInd w:w="62" w:type="dxa"/>
        <w:tblLook w:val="04A0" w:firstRow="1" w:lastRow="0" w:firstColumn="1" w:lastColumn="0" w:noHBand="0" w:noVBand="1"/>
      </w:tblPr>
      <w:tblGrid>
        <w:gridCol w:w="568"/>
        <w:gridCol w:w="3919"/>
        <w:gridCol w:w="2842"/>
        <w:gridCol w:w="1949"/>
      </w:tblGrid>
      <w:tr w:rsidR="00F72BFA" w:rsidRPr="00F72BFA" w:rsidTr="001A6C25">
        <w:tc>
          <w:tcPr>
            <w:tcW w:w="499" w:type="dxa"/>
          </w:tcPr>
          <w:p w:rsidR="00CA2DF5" w:rsidRDefault="00CA2DF5" w:rsidP="00EF6BC1">
            <w:pPr>
              <w:spacing w:after="0" w:line="240" w:lineRule="auto"/>
              <w:ind w:firstLine="0"/>
              <w:jc w:val="center"/>
              <w:rPr>
                <w:rFonts w:eastAsiaTheme="minorHAnsi"/>
                <w:b/>
                <w:color w:val="000000" w:themeColor="text1"/>
                <w:szCs w:val="28"/>
                <w:lang w:eastAsia="en-US"/>
              </w:rPr>
            </w:pPr>
            <w:r w:rsidRPr="00F72BFA">
              <w:rPr>
                <w:rFonts w:eastAsiaTheme="minorHAnsi"/>
                <w:b/>
                <w:color w:val="000000" w:themeColor="text1"/>
                <w:szCs w:val="28"/>
                <w:lang w:eastAsia="en-US"/>
              </w:rPr>
              <w:t>№</w:t>
            </w:r>
          </w:p>
          <w:p w:rsidR="00EF6BC1" w:rsidRPr="00F72BFA" w:rsidRDefault="00EF6BC1" w:rsidP="00EF6BC1">
            <w:pPr>
              <w:spacing w:after="0" w:line="240" w:lineRule="auto"/>
              <w:ind w:firstLine="0"/>
              <w:jc w:val="center"/>
              <w:rPr>
                <w:rFonts w:eastAsiaTheme="minorHAnsi"/>
                <w:b/>
                <w:color w:val="000000" w:themeColor="text1"/>
                <w:szCs w:val="28"/>
                <w:lang w:eastAsia="en-US"/>
              </w:rPr>
            </w:pPr>
            <w:r>
              <w:rPr>
                <w:rFonts w:eastAsiaTheme="minorHAnsi"/>
                <w:b/>
                <w:color w:val="000000" w:themeColor="text1"/>
                <w:szCs w:val="28"/>
                <w:lang w:eastAsia="en-US"/>
              </w:rPr>
              <w:t>з/п</w:t>
            </w:r>
          </w:p>
        </w:tc>
        <w:tc>
          <w:tcPr>
            <w:tcW w:w="4099" w:type="dxa"/>
          </w:tcPr>
          <w:p w:rsidR="00CA2DF5" w:rsidRPr="00F72BFA" w:rsidRDefault="00CA2DF5" w:rsidP="00EF6BC1">
            <w:pPr>
              <w:spacing w:after="0" w:line="240" w:lineRule="auto"/>
              <w:ind w:firstLine="0"/>
              <w:jc w:val="center"/>
              <w:rPr>
                <w:rFonts w:eastAsiaTheme="minorHAnsi"/>
                <w:b/>
                <w:color w:val="000000" w:themeColor="text1"/>
                <w:szCs w:val="28"/>
                <w:lang w:eastAsia="en-US"/>
              </w:rPr>
            </w:pPr>
            <w:r w:rsidRPr="00F72BFA">
              <w:rPr>
                <w:rFonts w:eastAsiaTheme="minorHAnsi"/>
                <w:b/>
                <w:color w:val="000000" w:themeColor="text1"/>
                <w:szCs w:val="28"/>
                <w:lang w:eastAsia="en-US"/>
              </w:rPr>
              <w:t>Назва заходу</w:t>
            </w:r>
          </w:p>
        </w:tc>
        <w:tc>
          <w:tcPr>
            <w:tcW w:w="2944" w:type="dxa"/>
          </w:tcPr>
          <w:p w:rsidR="00CA2DF5" w:rsidRPr="00F72BFA" w:rsidRDefault="00CA2DF5" w:rsidP="00EF6BC1">
            <w:pPr>
              <w:spacing w:after="0" w:line="240" w:lineRule="auto"/>
              <w:ind w:firstLine="0"/>
              <w:jc w:val="center"/>
              <w:rPr>
                <w:rFonts w:eastAsiaTheme="minorHAnsi"/>
                <w:b/>
                <w:color w:val="000000" w:themeColor="text1"/>
                <w:szCs w:val="28"/>
                <w:lang w:eastAsia="en-US"/>
              </w:rPr>
            </w:pPr>
            <w:r w:rsidRPr="00F72BFA">
              <w:rPr>
                <w:rFonts w:eastAsiaTheme="minorHAnsi"/>
                <w:b/>
                <w:color w:val="000000" w:themeColor="text1"/>
                <w:szCs w:val="28"/>
                <w:lang w:eastAsia="en-US"/>
              </w:rPr>
              <w:t>Відповідальні за виконання</w:t>
            </w:r>
          </w:p>
        </w:tc>
        <w:tc>
          <w:tcPr>
            <w:tcW w:w="1975" w:type="dxa"/>
          </w:tcPr>
          <w:p w:rsidR="00CA2DF5" w:rsidRPr="00F72BFA" w:rsidRDefault="00CA2DF5" w:rsidP="00EF6BC1">
            <w:pPr>
              <w:spacing w:after="0" w:line="240" w:lineRule="auto"/>
              <w:ind w:firstLine="0"/>
              <w:jc w:val="center"/>
              <w:rPr>
                <w:rFonts w:eastAsiaTheme="minorHAnsi"/>
                <w:b/>
                <w:color w:val="000000" w:themeColor="text1"/>
                <w:szCs w:val="28"/>
                <w:lang w:eastAsia="en-US"/>
              </w:rPr>
            </w:pPr>
            <w:r w:rsidRPr="00F72BFA">
              <w:rPr>
                <w:rFonts w:eastAsiaTheme="minorHAnsi"/>
                <w:b/>
                <w:color w:val="000000" w:themeColor="text1"/>
                <w:szCs w:val="28"/>
                <w:lang w:eastAsia="en-US"/>
              </w:rPr>
              <w:t>Термін виконання</w:t>
            </w:r>
          </w:p>
        </w:tc>
      </w:tr>
      <w:tr w:rsidR="00F72BFA" w:rsidRPr="00F72BFA" w:rsidTr="00C40A84">
        <w:trPr>
          <w:trHeight w:val="1704"/>
        </w:trPr>
        <w:tc>
          <w:tcPr>
            <w:tcW w:w="499" w:type="dxa"/>
          </w:tcPr>
          <w:p w:rsidR="00CA2DF5" w:rsidRPr="00F72BFA" w:rsidRDefault="00CA2DF5"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1</w:t>
            </w:r>
            <w:r w:rsidR="00EF6BC1">
              <w:rPr>
                <w:rFonts w:eastAsiaTheme="minorHAnsi"/>
                <w:color w:val="000000" w:themeColor="text1"/>
                <w:szCs w:val="28"/>
                <w:lang w:eastAsia="en-US"/>
              </w:rPr>
              <w:t>.</w:t>
            </w:r>
          </w:p>
        </w:tc>
        <w:tc>
          <w:tcPr>
            <w:tcW w:w="4099" w:type="dxa"/>
          </w:tcPr>
          <w:p w:rsidR="00CA2DF5" w:rsidRPr="00F72BFA" w:rsidRDefault="00CA2DF5"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Проведення навчання на тему: «</w:t>
            </w:r>
            <w:r w:rsidR="00C40A84" w:rsidRPr="00F72BFA">
              <w:rPr>
                <w:rFonts w:eastAsiaTheme="minorHAnsi"/>
                <w:color w:val="000000" w:themeColor="text1"/>
                <w:szCs w:val="28"/>
                <w:lang w:eastAsia="en-US"/>
              </w:rPr>
              <w:t>Новели антикорупційного законодавства. Практичне застосування Закону України «Про запобігання корупції</w:t>
            </w:r>
            <w:r w:rsidRPr="00F72BFA">
              <w:rPr>
                <w:rFonts w:eastAsiaTheme="minorHAnsi"/>
                <w:color w:val="000000" w:themeColor="text1"/>
                <w:szCs w:val="28"/>
                <w:lang w:eastAsia="en-US"/>
              </w:rPr>
              <w:t xml:space="preserve">» </w:t>
            </w:r>
          </w:p>
        </w:tc>
        <w:tc>
          <w:tcPr>
            <w:tcW w:w="2944" w:type="dxa"/>
          </w:tcPr>
          <w:p w:rsidR="00CA2DF5" w:rsidRPr="00F72BFA" w:rsidRDefault="00A3340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 xml:space="preserve">Уповноважена особа з питань запобігання та виявлення корупції у </w:t>
            </w:r>
            <w:r w:rsidR="00E96822" w:rsidRPr="00F72BFA">
              <w:rPr>
                <w:rFonts w:eastAsiaTheme="minorHAnsi"/>
                <w:color w:val="000000" w:themeColor="text1"/>
                <w:szCs w:val="28"/>
                <w:lang w:eastAsia="en-US"/>
              </w:rPr>
              <w:t>Закарпатській</w:t>
            </w:r>
            <w:r w:rsidRPr="00F72BFA">
              <w:rPr>
                <w:rFonts w:eastAsiaTheme="minorHAnsi"/>
                <w:color w:val="000000" w:themeColor="text1"/>
                <w:szCs w:val="28"/>
                <w:lang w:eastAsia="en-US"/>
              </w:rPr>
              <w:t xml:space="preserve"> обласній раді</w:t>
            </w:r>
          </w:p>
        </w:tc>
        <w:tc>
          <w:tcPr>
            <w:tcW w:w="1975" w:type="dxa"/>
          </w:tcPr>
          <w:p w:rsidR="00CA2DF5" w:rsidRPr="00F72BFA" w:rsidRDefault="00CA2DF5" w:rsidP="00F72BFA">
            <w:pPr>
              <w:spacing w:after="0" w:line="240" w:lineRule="auto"/>
              <w:ind w:firstLine="0"/>
              <w:jc w:val="left"/>
              <w:rPr>
                <w:rFonts w:eastAsiaTheme="minorHAnsi"/>
                <w:color w:val="000000" w:themeColor="text1"/>
                <w:szCs w:val="28"/>
                <w:lang w:eastAsia="en-US"/>
              </w:rPr>
            </w:pPr>
          </w:p>
          <w:p w:rsidR="00E86586" w:rsidRPr="00F72BFA" w:rsidRDefault="00E86586"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val="en-US" w:eastAsia="en-US"/>
              </w:rPr>
              <w:t>I</w:t>
            </w:r>
            <w:r w:rsidR="003077F2" w:rsidRPr="00F72BFA">
              <w:rPr>
                <w:rFonts w:eastAsiaTheme="minorHAnsi"/>
                <w:color w:val="000000" w:themeColor="text1"/>
                <w:szCs w:val="28"/>
                <w:lang w:eastAsia="en-US"/>
              </w:rPr>
              <w:t>І</w:t>
            </w:r>
            <w:r w:rsidRPr="00F72BFA">
              <w:rPr>
                <w:rFonts w:eastAsiaTheme="minorHAnsi"/>
                <w:color w:val="000000" w:themeColor="text1"/>
                <w:szCs w:val="28"/>
                <w:lang w:val="en-US" w:eastAsia="en-US"/>
              </w:rPr>
              <w:t xml:space="preserve"> </w:t>
            </w:r>
            <w:r w:rsidRPr="00F72BFA">
              <w:rPr>
                <w:rFonts w:eastAsiaTheme="minorHAnsi"/>
                <w:color w:val="000000" w:themeColor="text1"/>
                <w:szCs w:val="28"/>
                <w:lang w:eastAsia="en-US"/>
              </w:rPr>
              <w:t>квартал</w:t>
            </w:r>
          </w:p>
          <w:p w:rsidR="00C420B2" w:rsidRPr="00F72BFA" w:rsidRDefault="00C420B2"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20</w:t>
            </w:r>
            <w:r w:rsidR="003077F2" w:rsidRPr="00F72BFA">
              <w:rPr>
                <w:rFonts w:eastAsiaTheme="minorHAnsi"/>
                <w:color w:val="000000" w:themeColor="text1"/>
                <w:szCs w:val="28"/>
                <w:lang w:eastAsia="en-US"/>
              </w:rPr>
              <w:t>22</w:t>
            </w:r>
            <w:r w:rsidRPr="00F72BFA">
              <w:rPr>
                <w:rFonts w:eastAsiaTheme="minorHAnsi"/>
                <w:color w:val="000000" w:themeColor="text1"/>
                <w:szCs w:val="28"/>
                <w:lang w:eastAsia="en-US"/>
              </w:rPr>
              <w:t xml:space="preserve"> року</w:t>
            </w:r>
          </w:p>
          <w:p w:rsidR="00C420B2" w:rsidRPr="00F72BFA" w:rsidRDefault="00C420B2" w:rsidP="00F72BFA">
            <w:pPr>
              <w:spacing w:after="0" w:line="240" w:lineRule="auto"/>
              <w:ind w:firstLine="0"/>
              <w:jc w:val="left"/>
              <w:rPr>
                <w:rFonts w:eastAsiaTheme="minorHAnsi"/>
                <w:color w:val="000000" w:themeColor="text1"/>
                <w:szCs w:val="28"/>
                <w:lang w:eastAsia="en-US"/>
              </w:rPr>
            </w:pPr>
          </w:p>
        </w:tc>
      </w:tr>
      <w:tr w:rsidR="00F72BFA" w:rsidRPr="00F72BFA" w:rsidTr="00C40A84">
        <w:trPr>
          <w:trHeight w:val="1704"/>
        </w:trPr>
        <w:tc>
          <w:tcPr>
            <w:tcW w:w="499"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2</w:t>
            </w:r>
            <w:r w:rsidR="00EF6BC1">
              <w:rPr>
                <w:rFonts w:eastAsiaTheme="minorHAnsi"/>
                <w:color w:val="000000" w:themeColor="text1"/>
                <w:szCs w:val="28"/>
                <w:lang w:eastAsia="en-US"/>
              </w:rPr>
              <w:t>.</w:t>
            </w:r>
          </w:p>
        </w:tc>
        <w:tc>
          <w:tcPr>
            <w:tcW w:w="4099"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Проведення навчання на тему:</w:t>
            </w:r>
          </w:p>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«Правила етичної поведінки в рамках Закону України «Про</w:t>
            </w:r>
          </w:p>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запобігання корупції»</w:t>
            </w:r>
          </w:p>
        </w:tc>
        <w:tc>
          <w:tcPr>
            <w:tcW w:w="2944"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Уповноважена особа з питань запобігання та виявлення корупції у Закарпатській обласній раді</w:t>
            </w:r>
          </w:p>
        </w:tc>
        <w:tc>
          <w:tcPr>
            <w:tcW w:w="1975"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val="en-US" w:eastAsia="en-US"/>
              </w:rPr>
              <w:t>IV</w:t>
            </w:r>
            <w:r w:rsidRPr="00F72BFA">
              <w:rPr>
                <w:rFonts w:eastAsiaTheme="minorHAnsi"/>
                <w:color w:val="000000" w:themeColor="text1"/>
                <w:szCs w:val="28"/>
                <w:lang w:val="ru-RU" w:eastAsia="en-US"/>
              </w:rPr>
              <w:t xml:space="preserve"> </w:t>
            </w:r>
            <w:r w:rsidRPr="00F72BFA">
              <w:rPr>
                <w:rFonts w:eastAsiaTheme="minorHAnsi"/>
                <w:color w:val="000000" w:themeColor="text1"/>
                <w:szCs w:val="28"/>
                <w:lang w:eastAsia="en-US"/>
              </w:rPr>
              <w:t>квартал</w:t>
            </w:r>
          </w:p>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2022 року</w:t>
            </w:r>
          </w:p>
          <w:p w:rsidR="00C40A84" w:rsidRPr="00F72BFA" w:rsidRDefault="00C40A84" w:rsidP="00F72BFA">
            <w:pPr>
              <w:spacing w:after="0" w:line="240" w:lineRule="auto"/>
              <w:ind w:firstLine="0"/>
              <w:jc w:val="left"/>
              <w:rPr>
                <w:rFonts w:eastAsiaTheme="minorHAnsi"/>
                <w:color w:val="000000" w:themeColor="text1"/>
                <w:szCs w:val="28"/>
                <w:lang w:val="ru-RU" w:eastAsia="en-US"/>
              </w:rPr>
            </w:pPr>
          </w:p>
        </w:tc>
      </w:tr>
      <w:tr w:rsidR="00F72BFA" w:rsidRPr="00F72BFA" w:rsidTr="00C40A84">
        <w:trPr>
          <w:trHeight w:val="1704"/>
        </w:trPr>
        <w:tc>
          <w:tcPr>
            <w:tcW w:w="499" w:type="dxa"/>
          </w:tcPr>
          <w:p w:rsidR="00C40A84" w:rsidRPr="00F72BFA" w:rsidRDefault="00C40A84" w:rsidP="00F72BFA">
            <w:pPr>
              <w:spacing w:after="0" w:line="240" w:lineRule="auto"/>
              <w:ind w:firstLine="0"/>
              <w:jc w:val="left"/>
              <w:rPr>
                <w:rFonts w:eastAsiaTheme="minorHAnsi"/>
                <w:color w:val="000000" w:themeColor="text1"/>
                <w:szCs w:val="28"/>
                <w:lang w:val="ru-RU" w:eastAsia="en-US"/>
              </w:rPr>
            </w:pPr>
            <w:r w:rsidRPr="00F72BFA">
              <w:rPr>
                <w:rFonts w:eastAsiaTheme="minorHAnsi"/>
                <w:color w:val="000000" w:themeColor="text1"/>
                <w:szCs w:val="28"/>
                <w:lang w:val="ru-RU" w:eastAsia="en-US"/>
              </w:rPr>
              <w:lastRenderedPageBreak/>
              <w:t>3</w:t>
            </w:r>
            <w:r w:rsidR="00EF6BC1">
              <w:rPr>
                <w:rFonts w:eastAsiaTheme="minorHAnsi"/>
                <w:color w:val="000000" w:themeColor="text1"/>
                <w:szCs w:val="28"/>
                <w:lang w:val="ru-RU" w:eastAsia="en-US"/>
              </w:rPr>
              <w:t>.</w:t>
            </w:r>
          </w:p>
        </w:tc>
        <w:tc>
          <w:tcPr>
            <w:tcW w:w="4099"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Проведення навчання на тему:</w:t>
            </w:r>
          </w:p>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color w:val="000000" w:themeColor="text1"/>
                <w:szCs w:val="28"/>
              </w:rPr>
              <w:t>«Відповідальність за вчинення корупційного та пов’язаного з корупцією правопорушення»</w:t>
            </w:r>
          </w:p>
        </w:tc>
        <w:tc>
          <w:tcPr>
            <w:tcW w:w="2944"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Уповноважена особа з питань запобігання та виявлення корупції у Закарпатській обласній раді</w:t>
            </w:r>
          </w:p>
        </w:tc>
        <w:tc>
          <w:tcPr>
            <w:tcW w:w="1975"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val="en-US" w:eastAsia="en-US"/>
              </w:rPr>
              <w:t>I</w:t>
            </w:r>
            <w:r w:rsidRPr="00F72BFA">
              <w:rPr>
                <w:rFonts w:eastAsiaTheme="minorHAnsi"/>
                <w:color w:val="000000" w:themeColor="text1"/>
                <w:szCs w:val="28"/>
                <w:lang w:eastAsia="en-US"/>
              </w:rPr>
              <w:t>І</w:t>
            </w:r>
            <w:r w:rsidRPr="00F72BFA">
              <w:rPr>
                <w:rFonts w:eastAsiaTheme="minorHAnsi"/>
                <w:color w:val="000000" w:themeColor="text1"/>
                <w:szCs w:val="28"/>
                <w:lang w:val="en-US" w:eastAsia="en-US"/>
              </w:rPr>
              <w:t xml:space="preserve"> </w:t>
            </w:r>
            <w:r w:rsidRPr="00F72BFA">
              <w:rPr>
                <w:rFonts w:eastAsiaTheme="minorHAnsi"/>
                <w:color w:val="000000" w:themeColor="text1"/>
                <w:szCs w:val="28"/>
                <w:lang w:eastAsia="en-US"/>
              </w:rPr>
              <w:t>квартал</w:t>
            </w:r>
          </w:p>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2023 року</w:t>
            </w:r>
          </w:p>
          <w:p w:rsidR="00C40A84" w:rsidRPr="00F72BFA" w:rsidRDefault="00C40A84" w:rsidP="00F72BFA">
            <w:pPr>
              <w:spacing w:after="0" w:line="240" w:lineRule="auto"/>
              <w:ind w:firstLine="0"/>
              <w:jc w:val="left"/>
              <w:rPr>
                <w:rFonts w:eastAsiaTheme="minorHAnsi"/>
                <w:color w:val="000000" w:themeColor="text1"/>
                <w:szCs w:val="28"/>
                <w:lang w:val="ru-RU" w:eastAsia="en-US"/>
              </w:rPr>
            </w:pPr>
          </w:p>
        </w:tc>
      </w:tr>
      <w:tr w:rsidR="00F72BFA" w:rsidRPr="00F72BFA" w:rsidTr="00C40A84">
        <w:trPr>
          <w:trHeight w:val="1704"/>
        </w:trPr>
        <w:tc>
          <w:tcPr>
            <w:tcW w:w="499" w:type="dxa"/>
          </w:tcPr>
          <w:p w:rsidR="00C40A84" w:rsidRPr="00F72BFA" w:rsidRDefault="00C40A84" w:rsidP="00F72BFA">
            <w:pPr>
              <w:spacing w:after="0" w:line="240" w:lineRule="auto"/>
              <w:ind w:firstLine="0"/>
              <w:jc w:val="left"/>
              <w:rPr>
                <w:rFonts w:eastAsiaTheme="minorHAnsi"/>
                <w:color w:val="000000" w:themeColor="text1"/>
                <w:szCs w:val="28"/>
                <w:lang w:val="ru-RU" w:eastAsia="en-US"/>
              </w:rPr>
            </w:pPr>
            <w:r w:rsidRPr="00F72BFA">
              <w:rPr>
                <w:rFonts w:eastAsiaTheme="minorHAnsi"/>
                <w:color w:val="000000" w:themeColor="text1"/>
                <w:szCs w:val="28"/>
                <w:lang w:val="ru-RU" w:eastAsia="en-US"/>
              </w:rPr>
              <w:t>4</w:t>
            </w:r>
            <w:r w:rsidR="00EF6BC1">
              <w:rPr>
                <w:rFonts w:eastAsiaTheme="minorHAnsi"/>
                <w:color w:val="000000" w:themeColor="text1"/>
                <w:szCs w:val="28"/>
                <w:lang w:val="ru-RU" w:eastAsia="en-US"/>
              </w:rPr>
              <w:t>.</w:t>
            </w:r>
          </w:p>
        </w:tc>
        <w:tc>
          <w:tcPr>
            <w:tcW w:w="4099"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Проведення навчання на тему:</w:t>
            </w:r>
          </w:p>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color w:val="000000" w:themeColor="text1"/>
                <w:szCs w:val="28"/>
              </w:rPr>
              <w:t>«Поняття подарунку, обмеження їх отримання, настання юридичної відповідальності»</w:t>
            </w:r>
          </w:p>
        </w:tc>
        <w:tc>
          <w:tcPr>
            <w:tcW w:w="2944"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Уповноважена особа з питань запобігання та виявлення корупції у Закарпатській обласній раді</w:t>
            </w:r>
          </w:p>
        </w:tc>
        <w:tc>
          <w:tcPr>
            <w:tcW w:w="1975"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val="en-US" w:eastAsia="en-US"/>
              </w:rPr>
              <w:t>IV</w:t>
            </w:r>
            <w:r w:rsidRPr="00F72BFA">
              <w:rPr>
                <w:rFonts w:eastAsiaTheme="minorHAnsi"/>
                <w:color w:val="000000" w:themeColor="text1"/>
                <w:szCs w:val="28"/>
                <w:lang w:val="ru-RU" w:eastAsia="en-US"/>
              </w:rPr>
              <w:t xml:space="preserve"> </w:t>
            </w:r>
            <w:r w:rsidRPr="00F72BFA">
              <w:rPr>
                <w:rFonts w:eastAsiaTheme="minorHAnsi"/>
                <w:color w:val="000000" w:themeColor="text1"/>
                <w:szCs w:val="28"/>
                <w:lang w:eastAsia="en-US"/>
              </w:rPr>
              <w:t>квартал</w:t>
            </w:r>
          </w:p>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2022 року</w:t>
            </w:r>
          </w:p>
          <w:p w:rsidR="00C40A84" w:rsidRPr="00F72BFA" w:rsidRDefault="00C40A84" w:rsidP="00F72BFA">
            <w:pPr>
              <w:spacing w:after="0" w:line="240" w:lineRule="auto"/>
              <w:ind w:firstLine="0"/>
              <w:jc w:val="left"/>
              <w:rPr>
                <w:rFonts w:eastAsiaTheme="minorHAnsi"/>
                <w:color w:val="000000" w:themeColor="text1"/>
                <w:szCs w:val="28"/>
                <w:lang w:val="ru-RU" w:eastAsia="en-US"/>
              </w:rPr>
            </w:pPr>
          </w:p>
        </w:tc>
      </w:tr>
      <w:tr w:rsidR="00F72BFA" w:rsidRPr="00F72BFA" w:rsidTr="001A6C25">
        <w:tc>
          <w:tcPr>
            <w:tcW w:w="499" w:type="dxa"/>
          </w:tcPr>
          <w:p w:rsidR="00C40A84" w:rsidRPr="00F72BFA" w:rsidRDefault="00C40A84" w:rsidP="00F72BFA">
            <w:pPr>
              <w:spacing w:after="0" w:line="240" w:lineRule="auto"/>
              <w:ind w:firstLine="0"/>
              <w:jc w:val="left"/>
              <w:rPr>
                <w:rFonts w:eastAsiaTheme="minorHAnsi"/>
                <w:color w:val="000000" w:themeColor="text1"/>
                <w:szCs w:val="28"/>
                <w:lang w:val="ru-RU" w:eastAsia="en-US"/>
              </w:rPr>
            </w:pPr>
            <w:r w:rsidRPr="00F72BFA">
              <w:rPr>
                <w:rFonts w:eastAsiaTheme="minorHAnsi"/>
                <w:color w:val="000000" w:themeColor="text1"/>
                <w:szCs w:val="28"/>
                <w:lang w:val="ru-RU" w:eastAsia="en-US"/>
              </w:rPr>
              <w:t>5</w:t>
            </w:r>
            <w:r w:rsidR="00EF6BC1">
              <w:rPr>
                <w:rFonts w:eastAsiaTheme="minorHAnsi"/>
                <w:color w:val="000000" w:themeColor="text1"/>
                <w:szCs w:val="28"/>
                <w:lang w:val="ru-RU" w:eastAsia="en-US"/>
              </w:rPr>
              <w:t>.</w:t>
            </w:r>
          </w:p>
        </w:tc>
        <w:tc>
          <w:tcPr>
            <w:tcW w:w="4099"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Розміщення на офіційному веб-сайті обласної ради актуальної інформації антикорупційного спрямування</w:t>
            </w:r>
          </w:p>
        </w:tc>
        <w:tc>
          <w:tcPr>
            <w:tcW w:w="2944" w:type="dxa"/>
          </w:tcPr>
          <w:p w:rsidR="00C40A84" w:rsidRPr="00F72BFA" w:rsidRDefault="00C40A84" w:rsidP="00F72BFA">
            <w:pPr>
              <w:spacing w:after="0" w:line="240" w:lineRule="auto"/>
              <w:ind w:firstLine="0"/>
              <w:jc w:val="left"/>
              <w:rPr>
                <w:rFonts w:eastAsiaTheme="minorHAnsi"/>
                <w:b/>
                <w:color w:val="000000" w:themeColor="text1"/>
                <w:szCs w:val="28"/>
                <w:lang w:eastAsia="en-US"/>
              </w:rPr>
            </w:pPr>
            <w:r w:rsidRPr="00F72BFA">
              <w:rPr>
                <w:rFonts w:eastAsiaTheme="minorHAnsi"/>
                <w:color w:val="000000" w:themeColor="text1"/>
                <w:szCs w:val="28"/>
                <w:lang w:eastAsia="en-US"/>
              </w:rPr>
              <w:t>Уповноважена особа з питань запобігання та виявлення корупції у Закарпатській обласній раді</w:t>
            </w:r>
          </w:p>
        </w:tc>
        <w:tc>
          <w:tcPr>
            <w:tcW w:w="1975"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Постійно протягом 20</w:t>
            </w:r>
            <w:r w:rsidRPr="00F72BFA">
              <w:rPr>
                <w:rFonts w:eastAsiaTheme="minorHAnsi"/>
                <w:color w:val="000000" w:themeColor="text1"/>
                <w:szCs w:val="28"/>
                <w:lang w:val="ru-RU" w:eastAsia="en-US"/>
              </w:rPr>
              <w:t>22</w:t>
            </w:r>
            <w:r w:rsidRPr="00F72BFA">
              <w:rPr>
                <w:rFonts w:eastAsiaTheme="minorHAnsi"/>
                <w:color w:val="000000" w:themeColor="text1"/>
                <w:szCs w:val="28"/>
                <w:lang w:eastAsia="en-US"/>
              </w:rPr>
              <w:t xml:space="preserve"> – 2023 років</w:t>
            </w:r>
          </w:p>
        </w:tc>
      </w:tr>
      <w:tr w:rsidR="00F72BFA" w:rsidRPr="00F72BFA" w:rsidTr="001A6C25">
        <w:tc>
          <w:tcPr>
            <w:tcW w:w="499"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6</w:t>
            </w:r>
            <w:r w:rsidR="00EF6BC1">
              <w:rPr>
                <w:rFonts w:eastAsiaTheme="minorHAnsi"/>
                <w:color w:val="000000" w:themeColor="text1"/>
                <w:szCs w:val="28"/>
                <w:lang w:eastAsia="en-US"/>
              </w:rPr>
              <w:t>.</w:t>
            </w:r>
          </w:p>
        </w:tc>
        <w:tc>
          <w:tcPr>
            <w:tcW w:w="4099" w:type="dxa"/>
          </w:tcPr>
          <w:p w:rsidR="00C40A84" w:rsidRPr="00F72BFA" w:rsidRDefault="00C40A84" w:rsidP="00F72BFA">
            <w:pPr>
              <w:spacing w:after="0" w:line="240" w:lineRule="auto"/>
              <w:ind w:firstLine="0"/>
              <w:jc w:val="left"/>
              <w:rPr>
                <w:rFonts w:eastAsiaTheme="minorHAnsi"/>
                <w:color w:val="000000" w:themeColor="text1"/>
                <w:szCs w:val="28"/>
              </w:rPr>
            </w:pPr>
            <w:r w:rsidRPr="00F72BFA">
              <w:rPr>
                <w:rFonts w:eastAsiaTheme="minorHAnsi"/>
                <w:color w:val="000000" w:themeColor="text1"/>
                <w:szCs w:val="28"/>
                <w:lang w:eastAsia="en-US"/>
              </w:rPr>
              <w:t xml:space="preserve">Проведення круглого столу </w:t>
            </w:r>
            <w:r w:rsidRPr="00F72BFA">
              <w:rPr>
                <w:rFonts w:eastAsiaTheme="minorHAnsi"/>
                <w:color w:val="000000" w:themeColor="text1"/>
                <w:szCs w:val="28"/>
                <w:lang w:val="ru-RU" w:eastAsia="en-US"/>
              </w:rPr>
              <w:t xml:space="preserve">з </w:t>
            </w:r>
            <w:proofErr w:type="spellStart"/>
            <w:r w:rsidRPr="00F72BFA">
              <w:rPr>
                <w:rFonts w:eastAsiaTheme="minorHAnsi"/>
                <w:color w:val="000000" w:themeColor="text1"/>
                <w:szCs w:val="28"/>
                <w:lang w:val="ru-RU" w:eastAsia="en-US"/>
              </w:rPr>
              <w:t>працівниками</w:t>
            </w:r>
            <w:proofErr w:type="spellEnd"/>
            <w:r w:rsidRPr="00F72BFA">
              <w:rPr>
                <w:rFonts w:eastAsiaTheme="minorHAnsi"/>
                <w:color w:val="000000" w:themeColor="text1"/>
                <w:szCs w:val="28"/>
                <w:lang w:val="ru-RU" w:eastAsia="en-US"/>
              </w:rPr>
              <w:t xml:space="preserve"> </w:t>
            </w:r>
            <w:proofErr w:type="spellStart"/>
            <w:r w:rsidRPr="00F72BFA">
              <w:rPr>
                <w:rFonts w:eastAsiaTheme="minorHAnsi"/>
                <w:color w:val="000000" w:themeColor="text1"/>
                <w:szCs w:val="28"/>
                <w:lang w:val="ru-RU" w:eastAsia="en-US"/>
              </w:rPr>
              <w:t>апарату</w:t>
            </w:r>
            <w:proofErr w:type="spellEnd"/>
            <w:r w:rsidRPr="00F72BFA">
              <w:rPr>
                <w:rFonts w:eastAsiaTheme="minorHAnsi"/>
                <w:color w:val="000000" w:themeColor="text1"/>
                <w:szCs w:val="28"/>
                <w:lang w:val="ru-RU" w:eastAsia="en-US"/>
              </w:rPr>
              <w:t xml:space="preserve"> та депутатами </w:t>
            </w:r>
            <w:proofErr w:type="spellStart"/>
            <w:r w:rsidRPr="00F72BFA">
              <w:rPr>
                <w:rFonts w:eastAsiaTheme="minorHAnsi"/>
                <w:color w:val="000000" w:themeColor="text1"/>
                <w:szCs w:val="28"/>
                <w:lang w:val="ru-RU" w:eastAsia="en-US"/>
              </w:rPr>
              <w:t>обласної</w:t>
            </w:r>
            <w:proofErr w:type="spellEnd"/>
            <w:r w:rsidRPr="00F72BFA">
              <w:rPr>
                <w:rFonts w:eastAsiaTheme="minorHAnsi"/>
                <w:color w:val="000000" w:themeColor="text1"/>
                <w:szCs w:val="28"/>
                <w:lang w:val="ru-RU" w:eastAsia="en-US"/>
              </w:rPr>
              <w:t xml:space="preserve"> ради</w:t>
            </w:r>
            <w:r w:rsidRPr="00F72BFA">
              <w:rPr>
                <w:rFonts w:eastAsiaTheme="minorHAnsi"/>
                <w:color w:val="000000" w:themeColor="text1"/>
                <w:szCs w:val="28"/>
                <w:lang w:eastAsia="en-US"/>
              </w:rPr>
              <w:t xml:space="preserve"> тему: </w:t>
            </w:r>
            <w:r w:rsidRPr="00F72BFA">
              <w:rPr>
                <w:color w:val="000000" w:themeColor="text1"/>
                <w:szCs w:val="28"/>
              </w:rPr>
              <w:t>«Подання декларації особи, уповноваженої на виконання функцій держави або місцевого самоврядування»</w:t>
            </w:r>
          </w:p>
        </w:tc>
        <w:tc>
          <w:tcPr>
            <w:tcW w:w="2944" w:type="dxa"/>
          </w:tcPr>
          <w:p w:rsidR="00C40A84" w:rsidRPr="00F72BFA" w:rsidRDefault="00C40A84" w:rsidP="00F72BFA">
            <w:pPr>
              <w:spacing w:after="0" w:line="240" w:lineRule="auto"/>
              <w:ind w:firstLine="0"/>
              <w:jc w:val="left"/>
              <w:rPr>
                <w:rFonts w:eastAsiaTheme="minorHAnsi"/>
                <w:b/>
                <w:color w:val="000000" w:themeColor="text1"/>
                <w:szCs w:val="28"/>
                <w:lang w:eastAsia="en-US"/>
              </w:rPr>
            </w:pPr>
            <w:r w:rsidRPr="00F72BFA">
              <w:rPr>
                <w:rFonts w:eastAsiaTheme="minorHAnsi"/>
                <w:color w:val="000000" w:themeColor="text1"/>
                <w:szCs w:val="28"/>
                <w:lang w:eastAsia="en-US"/>
              </w:rPr>
              <w:t>Уповноважена особа з питань запобігання та виявлення корупції у Закарпатській обласній раді</w:t>
            </w:r>
          </w:p>
        </w:tc>
        <w:tc>
          <w:tcPr>
            <w:tcW w:w="1975"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І квартал 2022 року;</w:t>
            </w:r>
          </w:p>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І квартал 2023 року;</w:t>
            </w:r>
          </w:p>
          <w:p w:rsidR="00C40A84" w:rsidRPr="00F72BFA" w:rsidRDefault="00C40A84" w:rsidP="00F72BFA">
            <w:pPr>
              <w:spacing w:after="0" w:line="240" w:lineRule="auto"/>
              <w:ind w:firstLine="0"/>
              <w:jc w:val="left"/>
              <w:rPr>
                <w:rFonts w:eastAsiaTheme="minorHAnsi"/>
                <w:color w:val="000000" w:themeColor="text1"/>
                <w:szCs w:val="28"/>
                <w:lang w:eastAsia="en-US"/>
              </w:rPr>
            </w:pPr>
          </w:p>
        </w:tc>
      </w:tr>
      <w:tr w:rsidR="00F72BFA" w:rsidRPr="00F72BFA" w:rsidTr="001A6C25">
        <w:tc>
          <w:tcPr>
            <w:tcW w:w="499" w:type="dxa"/>
          </w:tcPr>
          <w:p w:rsidR="00C40A84" w:rsidRPr="00F72BFA" w:rsidRDefault="00F72BFA"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7</w:t>
            </w:r>
            <w:r w:rsidR="00EF6BC1">
              <w:rPr>
                <w:rFonts w:eastAsiaTheme="minorHAnsi"/>
                <w:color w:val="000000" w:themeColor="text1"/>
                <w:szCs w:val="28"/>
                <w:lang w:eastAsia="en-US"/>
              </w:rPr>
              <w:t>.</w:t>
            </w:r>
          </w:p>
        </w:tc>
        <w:tc>
          <w:tcPr>
            <w:tcW w:w="4099"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Проведення інструктажу з питань запобігання і протидії корупції, основних положень антикорупційного законодавства, правил етичної поведінки, антикорупційної програми для вперше прийнятих на службу до виконавчого апарату обласної ради працівників</w:t>
            </w:r>
            <w:r w:rsidR="00F72BFA" w:rsidRPr="00F72BFA">
              <w:rPr>
                <w:rFonts w:eastAsiaTheme="minorHAnsi"/>
                <w:color w:val="000000" w:themeColor="text1"/>
                <w:szCs w:val="28"/>
                <w:lang w:eastAsia="en-US"/>
              </w:rPr>
              <w:t xml:space="preserve"> </w:t>
            </w:r>
          </w:p>
        </w:tc>
        <w:tc>
          <w:tcPr>
            <w:tcW w:w="2944" w:type="dxa"/>
          </w:tcPr>
          <w:p w:rsidR="00C40A84" w:rsidRPr="00F72BFA" w:rsidRDefault="00C40A84" w:rsidP="00F72BFA">
            <w:pPr>
              <w:spacing w:after="0" w:line="240" w:lineRule="auto"/>
              <w:ind w:firstLine="0"/>
              <w:jc w:val="left"/>
              <w:rPr>
                <w:rFonts w:eastAsiaTheme="minorHAnsi"/>
                <w:b/>
                <w:color w:val="000000" w:themeColor="text1"/>
                <w:szCs w:val="28"/>
                <w:lang w:eastAsia="en-US"/>
              </w:rPr>
            </w:pPr>
            <w:r w:rsidRPr="00F72BFA">
              <w:rPr>
                <w:rFonts w:eastAsiaTheme="minorHAnsi"/>
                <w:color w:val="000000" w:themeColor="text1"/>
                <w:szCs w:val="28"/>
                <w:lang w:eastAsia="en-US"/>
              </w:rPr>
              <w:t>Уповноважена особа з питань запобігання та виявлення корупції у Закарпатській обласній раді</w:t>
            </w:r>
          </w:p>
        </w:tc>
        <w:tc>
          <w:tcPr>
            <w:tcW w:w="1975"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Протягом семи робочих днів після призначення</w:t>
            </w:r>
          </w:p>
        </w:tc>
      </w:tr>
      <w:tr w:rsidR="00F72BFA" w:rsidRPr="00F72BFA" w:rsidTr="001A6C25">
        <w:tc>
          <w:tcPr>
            <w:tcW w:w="499" w:type="dxa"/>
          </w:tcPr>
          <w:p w:rsidR="00C40A84" w:rsidRPr="00F72BFA" w:rsidRDefault="00F72BFA"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8</w:t>
            </w:r>
            <w:r w:rsidR="00EF6BC1">
              <w:rPr>
                <w:rFonts w:eastAsiaTheme="minorHAnsi"/>
                <w:color w:val="000000" w:themeColor="text1"/>
                <w:szCs w:val="28"/>
                <w:lang w:eastAsia="en-US"/>
              </w:rPr>
              <w:t>.</w:t>
            </w:r>
          </w:p>
        </w:tc>
        <w:tc>
          <w:tcPr>
            <w:tcW w:w="4099"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 xml:space="preserve">Здійснення опитування серед посадових осіб місцевого самоврядування виконавчого апарату обласної ради з метою визначення потреб у проведенні навчань на конкретні теми з питань </w:t>
            </w:r>
            <w:r w:rsidRPr="00F72BFA">
              <w:rPr>
                <w:rFonts w:eastAsiaTheme="minorHAnsi"/>
                <w:color w:val="000000" w:themeColor="text1"/>
                <w:szCs w:val="28"/>
                <w:lang w:eastAsia="en-US"/>
              </w:rPr>
              <w:lastRenderedPageBreak/>
              <w:t>антикорупційного законодавства</w:t>
            </w:r>
          </w:p>
        </w:tc>
        <w:tc>
          <w:tcPr>
            <w:tcW w:w="2944" w:type="dxa"/>
          </w:tcPr>
          <w:p w:rsidR="00C40A84" w:rsidRPr="00F72BFA" w:rsidRDefault="00C40A84" w:rsidP="00F72BFA">
            <w:pPr>
              <w:spacing w:after="0" w:line="240" w:lineRule="auto"/>
              <w:ind w:firstLine="0"/>
              <w:jc w:val="left"/>
              <w:rPr>
                <w:rFonts w:eastAsiaTheme="minorHAnsi"/>
                <w:b/>
                <w:color w:val="000000" w:themeColor="text1"/>
                <w:szCs w:val="28"/>
                <w:lang w:eastAsia="en-US"/>
              </w:rPr>
            </w:pPr>
            <w:r w:rsidRPr="00F72BFA">
              <w:rPr>
                <w:rFonts w:eastAsiaTheme="minorHAnsi"/>
                <w:color w:val="000000" w:themeColor="text1"/>
                <w:szCs w:val="28"/>
                <w:lang w:eastAsia="en-US"/>
              </w:rPr>
              <w:lastRenderedPageBreak/>
              <w:t>Уповноважена особа з питань запобігання та виявлення корупції у Закарпатській обласній раді</w:t>
            </w:r>
          </w:p>
        </w:tc>
        <w:tc>
          <w:tcPr>
            <w:tcW w:w="1975" w:type="dxa"/>
          </w:tcPr>
          <w:p w:rsidR="00C40A84" w:rsidRPr="00F72BFA" w:rsidRDefault="00C40A84" w:rsidP="00F72BFA">
            <w:pPr>
              <w:spacing w:after="0" w:line="240" w:lineRule="auto"/>
              <w:ind w:firstLine="0"/>
              <w:jc w:val="left"/>
              <w:rPr>
                <w:rFonts w:eastAsiaTheme="minorHAnsi"/>
                <w:color w:val="000000" w:themeColor="text1"/>
                <w:szCs w:val="28"/>
                <w:lang w:eastAsia="en-US"/>
              </w:rPr>
            </w:pPr>
            <w:r w:rsidRPr="00F72BFA">
              <w:rPr>
                <w:rFonts w:eastAsiaTheme="minorHAnsi"/>
                <w:color w:val="000000" w:themeColor="text1"/>
                <w:szCs w:val="28"/>
                <w:lang w:eastAsia="en-US"/>
              </w:rPr>
              <w:t>Останній робочий день кварталу протягом 20</w:t>
            </w:r>
            <w:r w:rsidR="00F72BFA" w:rsidRPr="00F72BFA">
              <w:rPr>
                <w:rFonts w:eastAsiaTheme="minorHAnsi"/>
                <w:color w:val="000000" w:themeColor="text1"/>
                <w:szCs w:val="28"/>
                <w:lang w:eastAsia="en-US"/>
              </w:rPr>
              <w:t>22</w:t>
            </w:r>
            <w:r w:rsidRPr="00F72BFA">
              <w:rPr>
                <w:rFonts w:eastAsiaTheme="minorHAnsi"/>
                <w:color w:val="000000" w:themeColor="text1"/>
                <w:szCs w:val="28"/>
                <w:lang w:eastAsia="en-US"/>
              </w:rPr>
              <w:t xml:space="preserve"> -</w:t>
            </w:r>
            <w:r w:rsidR="00F72BFA" w:rsidRPr="00F72BFA">
              <w:rPr>
                <w:rFonts w:eastAsiaTheme="minorHAnsi"/>
                <w:color w:val="000000" w:themeColor="text1"/>
                <w:szCs w:val="28"/>
                <w:lang w:eastAsia="en-US"/>
              </w:rPr>
              <w:t xml:space="preserve"> </w:t>
            </w:r>
            <w:r w:rsidRPr="00F72BFA">
              <w:rPr>
                <w:rFonts w:eastAsiaTheme="minorHAnsi"/>
                <w:color w:val="000000" w:themeColor="text1"/>
                <w:szCs w:val="28"/>
                <w:lang w:eastAsia="en-US"/>
              </w:rPr>
              <w:t>202</w:t>
            </w:r>
            <w:r w:rsidR="00F72BFA" w:rsidRPr="00F72BFA">
              <w:rPr>
                <w:rFonts w:eastAsiaTheme="minorHAnsi"/>
                <w:color w:val="000000" w:themeColor="text1"/>
                <w:szCs w:val="28"/>
                <w:lang w:eastAsia="en-US"/>
              </w:rPr>
              <w:t>3</w:t>
            </w:r>
            <w:r w:rsidRPr="00F72BFA">
              <w:rPr>
                <w:rFonts w:eastAsiaTheme="minorHAnsi"/>
                <w:color w:val="000000" w:themeColor="text1"/>
                <w:szCs w:val="28"/>
                <w:lang w:eastAsia="en-US"/>
              </w:rPr>
              <w:t xml:space="preserve"> років</w:t>
            </w:r>
          </w:p>
        </w:tc>
      </w:tr>
    </w:tbl>
    <w:p w:rsidR="00184B90" w:rsidRPr="00F72BFA" w:rsidRDefault="00184B90" w:rsidP="00F72BFA">
      <w:pPr>
        <w:spacing w:line="240" w:lineRule="auto"/>
        <w:ind w:right="119" w:firstLine="0"/>
        <w:rPr>
          <w:color w:val="000000" w:themeColor="text1"/>
          <w:szCs w:val="28"/>
        </w:rPr>
      </w:pPr>
    </w:p>
    <w:p w:rsidR="00CE6C51" w:rsidRPr="00F72BFA" w:rsidRDefault="00D25365" w:rsidP="00F72BFA">
      <w:pPr>
        <w:spacing w:line="240" w:lineRule="auto"/>
        <w:ind w:right="48" w:firstLine="851"/>
        <w:rPr>
          <w:color w:val="000000" w:themeColor="text1"/>
          <w:szCs w:val="28"/>
        </w:rPr>
      </w:pPr>
      <w:r w:rsidRPr="00F72BFA">
        <w:rPr>
          <w:color w:val="000000" w:themeColor="text1"/>
          <w:szCs w:val="28"/>
        </w:rPr>
        <w:t>Індикатори виконання зазначених заходів: повнота,</w:t>
      </w:r>
      <w:r w:rsidR="007D1B80" w:rsidRPr="00F72BFA">
        <w:rPr>
          <w:color w:val="000000" w:themeColor="text1"/>
          <w:szCs w:val="28"/>
        </w:rPr>
        <w:t xml:space="preserve"> своєчасність та ефективність виконання.</w:t>
      </w:r>
    </w:p>
    <w:p w:rsidR="007D1B80" w:rsidRPr="00F72BFA" w:rsidRDefault="007D1B80" w:rsidP="00F72BFA">
      <w:pPr>
        <w:spacing w:line="240" w:lineRule="auto"/>
        <w:ind w:right="48" w:firstLine="851"/>
        <w:rPr>
          <w:color w:val="000000" w:themeColor="text1"/>
          <w:szCs w:val="28"/>
        </w:rPr>
      </w:pPr>
      <w:r w:rsidRPr="00F72BFA">
        <w:rPr>
          <w:color w:val="000000" w:themeColor="text1"/>
          <w:szCs w:val="28"/>
        </w:rPr>
        <w:t>Одночасно передбачається участь посадових осіб обласної ради в конференціях, круглих столах, семінарах та інших заходах із питань запобігання і протидії корупції, що проводитимуться в області та в Україні.</w:t>
      </w:r>
    </w:p>
    <w:p w:rsidR="002861BE" w:rsidRPr="00F72BFA" w:rsidRDefault="002861BE" w:rsidP="00F72BFA">
      <w:pPr>
        <w:spacing w:after="313" w:line="240" w:lineRule="auto"/>
        <w:ind w:left="130" w:right="120" w:hanging="10"/>
        <w:jc w:val="center"/>
        <w:rPr>
          <w:b/>
          <w:color w:val="000000" w:themeColor="text1"/>
          <w:szCs w:val="28"/>
        </w:rPr>
      </w:pPr>
    </w:p>
    <w:p w:rsidR="007F74D2" w:rsidRPr="00F72BFA" w:rsidRDefault="007F74D2" w:rsidP="00F72BFA">
      <w:pPr>
        <w:spacing w:after="313" w:line="240" w:lineRule="auto"/>
        <w:ind w:right="48" w:hanging="10"/>
        <w:jc w:val="center"/>
        <w:rPr>
          <w:b/>
          <w:color w:val="000000" w:themeColor="text1"/>
          <w:szCs w:val="28"/>
        </w:rPr>
      </w:pPr>
      <w:r w:rsidRPr="00F72BFA">
        <w:rPr>
          <w:b/>
          <w:color w:val="000000" w:themeColor="text1"/>
          <w:szCs w:val="28"/>
        </w:rPr>
        <w:t>V</w:t>
      </w:r>
      <w:r w:rsidR="00F72BFA" w:rsidRPr="00F72BFA">
        <w:rPr>
          <w:b/>
          <w:color w:val="000000" w:themeColor="text1"/>
          <w:szCs w:val="28"/>
        </w:rPr>
        <w:t>.</w:t>
      </w:r>
      <w:r w:rsidRPr="00F72BFA">
        <w:rPr>
          <w:b/>
          <w:color w:val="000000" w:themeColor="text1"/>
          <w:szCs w:val="28"/>
        </w:rPr>
        <w:t xml:space="preserve"> </w:t>
      </w:r>
      <w:r w:rsidR="00207189" w:rsidRPr="00F72BFA">
        <w:rPr>
          <w:b/>
          <w:color w:val="000000" w:themeColor="text1"/>
          <w:szCs w:val="28"/>
        </w:rPr>
        <w:t>Процедури щодо моніторингу, оцінювання виконання та періодичного перегляду Антикорупційної програми</w:t>
      </w:r>
    </w:p>
    <w:p w:rsidR="00CE257F" w:rsidRDefault="00C3048F" w:rsidP="00F72BFA">
      <w:pPr>
        <w:spacing w:line="240" w:lineRule="auto"/>
        <w:rPr>
          <w:rStyle w:val="a5"/>
          <w:b w:val="0"/>
          <w:color w:val="000000" w:themeColor="text1"/>
          <w:szCs w:val="28"/>
          <w:shd w:val="clear" w:color="auto" w:fill="FFFFFF"/>
        </w:rPr>
      </w:pPr>
      <w:r w:rsidRPr="00F72BFA">
        <w:rPr>
          <w:color w:val="000000" w:themeColor="text1"/>
          <w:szCs w:val="28"/>
        </w:rPr>
        <w:t xml:space="preserve">Уповноважена особа з питань запобігання та виявлення корупції у </w:t>
      </w:r>
      <w:r w:rsidR="00F72BFA" w:rsidRPr="00F72BFA">
        <w:rPr>
          <w:color w:val="000000" w:themeColor="text1"/>
          <w:szCs w:val="28"/>
        </w:rPr>
        <w:t>Закарпатській</w:t>
      </w:r>
      <w:r w:rsidRPr="00F72BFA">
        <w:rPr>
          <w:color w:val="000000" w:themeColor="text1"/>
          <w:szCs w:val="28"/>
        </w:rPr>
        <w:t xml:space="preserve"> обласній раді </w:t>
      </w:r>
      <w:r w:rsidRPr="00F72BFA">
        <w:rPr>
          <w:rStyle w:val="a5"/>
          <w:b w:val="0"/>
          <w:color w:val="000000" w:themeColor="text1"/>
          <w:szCs w:val="28"/>
          <w:shd w:val="clear" w:color="auto" w:fill="FFFFFF"/>
        </w:rPr>
        <w:t>здійсню</w:t>
      </w:r>
      <w:r w:rsidR="00F72BFA" w:rsidRPr="00F72BFA">
        <w:rPr>
          <w:rStyle w:val="a5"/>
          <w:b w:val="0"/>
          <w:color w:val="000000" w:themeColor="text1"/>
          <w:szCs w:val="28"/>
          <w:shd w:val="clear" w:color="auto" w:fill="FFFFFF"/>
        </w:rPr>
        <w:t>є</w:t>
      </w:r>
      <w:r w:rsidRPr="00F72BFA">
        <w:rPr>
          <w:rStyle w:val="a5"/>
          <w:b w:val="0"/>
          <w:color w:val="000000" w:themeColor="text1"/>
          <w:szCs w:val="28"/>
          <w:shd w:val="clear" w:color="auto" w:fill="FFFFFF"/>
        </w:rPr>
        <w:t xml:space="preserve"> контроль за виконанням заходів передбачених</w:t>
      </w:r>
      <w:r w:rsidR="00CE257F" w:rsidRPr="00F72BFA">
        <w:rPr>
          <w:rStyle w:val="a5"/>
          <w:b w:val="0"/>
          <w:color w:val="000000" w:themeColor="text1"/>
          <w:szCs w:val="28"/>
          <w:shd w:val="clear" w:color="auto" w:fill="FFFFFF"/>
        </w:rPr>
        <w:t xml:space="preserve"> Антикорупційною програмою, а також здійсню</w:t>
      </w:r>
      <w:r w:rsidR="00F72BFA" w:rsidRPr="00F72BFA">
        <w:rPr>
          <w:rStyle w:val="a5"/>
          <w:b w:val="0"/>
          <w:color w:val="000000" w:themeColor="text1"/>
          <w:szCs w:val="28"/>
          <w:shd w:val="clear" w:color="auto" w:fill="FFFFFF"/>
        </w:rPr>
        <w:t>є</w:t>
      </w:r>
      <w:r w:rsidR="00CE257F" w:rsidRPr="00F72BFA">
        <w:rPr>
          <w:rStyle w:val="a5"/>
          <w:b w:val="0"/>
          <w:color w:val="000000" w:themeColor="text1"/>
          <w:szCs w:val="28"/>
          <w:shd w:val="clear" w:color="auto" w:fill="FFFFFF"/>
        </w:rPr>
        <w:t xml:space="preserve"> моніторинг впровадження цих заходів шляхом проведення оцінки результатів здійснення заходів.</w:t>
      </w:r>
    </w:p>
    <w:p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Оцінка ефективності виконання заходів, передбачених Антикорупційною програмою, проводитиметься з урахуванням таких критеріїв:</w:t>
      </w:r>
    </w:p>
    <w:p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1. Повнота виконання.</w:t>
      </w:r>
    </w:p>
    <w:p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2. Своєчасність виконання.</w:t>
      </w:r>
    </w:p>
    <w:p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3. Ефективність виконання.</w:t>
      </w:r>
    </w:p>
    <w:p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 xml:space="preserve">Захід вважається виконаним у повному обсязі </w:t>
      </w:r>
      <w:r w:rsidR="0011017A">
        <w:rPr>
          <w:rStyle w:val="a5"/>
          <w:b w:val="0"/>
          <w:color w:val="000000" w:themeColor="text1"/>
          <w:szCs w:val="28"/>
          <w:shd w:val="clear" w:color="auto" w:fill="FFFFFF"/>
        </w:rPr>
        <w:t>у</w:t>
      </w:r>
      <w:r w:rsidRPr="006109B4">
        <w:rPr>
          <w:rStyle w:val="a5"/>
          <w:b w:val="0"/>
          <w:color w:val="000000" w:themeColor="text1"/>
          <w:szCs w:val="28"/>
          <w:shd w:val="clear" w:color="auto" w:fill="FFFFFF"/>
        </w:rPr>
        <w:t xml:space="preserve"> разі досягнення очікуваних результатів.</w:t>
      </w:r>
    </w:p>
    <w:p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Захід вважається виконаним своєчасно у разі дотримання строків виконання.</w:t>
      </w:r>
    </w:p>
    <w:p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Захід вважається виконаним ефективно у разі:</w:t>
      </w:r>
    </w:p>
    <w:p w:rsidR="006109B4" w:rsidRPr="006109B4"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 створення умов для мінімізації  ідентифікованого корупційного ризику у зв’язку із реалізацією заходу, визначеного Антикорупційною програмою;</w:t>
      </w:r>
    </w:p>
    <w:p w:rsidR="006109B4" w:rsidRPr="00F72BFA" w:rsidRDefault="006109B4" w:rsidP="006109B4">
      <w:pPr>
        <w:spacing w:line="240" w:lineRule="auto"/>
        <w:rPr>
          <w:rStyle w:val="a5"/>
          <w:b w:val="0"/>
          <w:color w:val="000000" w:themeColor="text1"/>
          <w:szCs w:val="28"/>
          <w:shd w:val="clear" w:color="auto" w:fill="FFFFFF"/>
        </w:rPr>
      </w:pPr>
      <w:r w:rsidRPr="006109B4">
        <w:rPr>
          <w:rStyle w:val="a5"/>
          <w:b w:val="0"/>
          <w:color w:val="000000" w:themeColor="text1"/>
          <w:szCs w:val="28"/>
          <w:shd w:val="clear" w:color="auto" w:fill="FFFFFF"/>
        </w:rPr>
        <w:t>- усунення ідентифікованого корупційного ризику у зв’язку із реалізацією заходу, визначеного Антикорупційною програмою.</w:t>
      </w:r>
    </w:p>
    <w:p w:rsidR="00C3048F" w:rsidRPr="00F72BFA" w:rsidRDefault="00C3048F" w:rsidP="00F72BFA">
      <w:pPr>
        <w:spacing w:line="240" w:lineRule="auto"/>
        <w:rPr>
          <w:rStyle w:val="a5"/>
          <w:b w:val="0"/>
          <w:color w:val="000000" w:themeColor="text1"/>
          <w:szCs w:val="28"/>
          <w:shd w:val="clear" w:color="auto" w:fill="FFFFFF"/>
        </w:rPr>
      </w:pPr>
      <w:r w:rsidRPr="00F72BFA">
        <w:rPr>
          <w:rStyle w:val="a5"/>
          <w:b w:val="0"/>
          <w:color w:val="000000" w:themeColor="text1"/>
          <w:szCs w:val="28"/>
          <w:shd w:val="clear" w:color="auto" w:fill="FFFFFF"/>
        </w:rPr>
        <w:t>Протягом 5 (п’</w:t>
      </w:r>
      <w:r w:rsidR="00CE6C51" w:rsidRPr="00F72BFA">
        <w:rPr>
          <w:rStyle w:val="a5"/>
          <w:b w:val="0"/>
          <w:color w:val="000000" w:themeColor="text1"/>
          <w:szCs w:val="28"/>
          <w:shd w:val="clear" w:color="auto" w:fill="FFFFFF"/>
        </w:rPr>
        <w:t>яти</w:t>
      </w:r>
      <w:r w:rsidRPr="00F72BFA">
        <w:rPr>
          <w:rStyle w:val="a5"/>
          <w:b w:val="0"/>
          <w:color w:val="000000" w:themeColor="text1"/>
          <w:szCs w:val="28"/>
          <w:shd w:val="clear" w:color="auto" w:fill="FFFFFF"/>
        </w:rPr>
        <w:t>) робочих днів після виконання к</w:t>
      </w:r>
      <w:r w:rsidR="00CE257F" w:rsidRPr="00F72BFA">
        <w:rPr>
          <w:rStyle w:val="a5"/>
          <w:b w:val="0"/>
          <w:color w:val="000000" w:themeColor="text1"/>
          <w:szCs w:val="28"/>
          <w:shd w:val="clear" w:color="auto" w:fill="FFFFFF"/>
        </w:rPr>
        <w:t>ожного із запланованих заходів А</w:t>
      </w:r>
      <w:r w:rsidRPr="00F72BFA">
        <w:rPr>
          <w:rStyle w:val="a5"/>
          <w:b w:val="0"/>
          <w:color w:val="000000" w:themeColor="text1"/>
          <w:szCs w:val="28"/>
          <w:shd w:val="clear" w:color="auto" w:fill="FFFFFF"/>
        </w:rPr>
        <w:t xml:space="preserve">нтикорупційної програми відповідальний виконавець заходу подає інформацію уповноваженій особі з питань запобігання та виявлення корупції у </w:t>
      </w:r>
      <w:r w:rsidR="00F72BFA" w:rsidRPr="00F72BFA">
        <w:rPr>
          <w:rStyle w:val="a5"/>
          <w:b w:val="0"/>
          <w:color w:val="000000" w:themeColor="text1"/>
          <w:szCs w:val="28"/>
          <w:shd w:val="clear" w:color="auto" w:fill="FFFFFF"/>
        </w:rPr>
        <w:t>Закарпатській</w:t>
      </w:r>
      <w:r w:rsidRPr="00F72BFA">
        <w:rPr>
          <w:rStyle w:val="a5"/>
          <w:b w:val="0"/>
          <w:color w:val="000000" w:themeColor="text1"/>
          <w:szCs w:val="28"/>
          <w:shd w:val="clear" w:color="auto" w:fill="FFFFFF"/>
        </w:rPr>
        <w:t xml:space="preserve"> обласній раді</w:t>
      </w:r>
      <w:r w:rsidR="00CE257F" w:rsidRPr="00F72BFA">
        <w:rPr>
          <w:rStyle w:val="a5"/>
          <w:b w:val="0"/>
          <w:color w:val="000000" w:themeColor="text1"/>
          <w:szCs w:val="28"/>
          <w:shd w:val="clear" w:color="auto" w:fill="FFFFFF"/>
        </w:rPr>
        <w:t xml:space="preserve">, яка аналізує зазначену інформацію, готує звіт про виконання заходів Антикорупційної програми та подає його на розгляд </w:t>
      </w:r>
      <w:r w:rsidR="00F72BFA" w:rsidRPr="00F72BFA">
        <w:rPr>
          <w:color w:val="000000" w:themeColor="text1"/>
          <w:szCs w:val="28"/>
        </w:rPr>
        <w:t>голови ради</w:t>
      </w:r>
      <w:r w:rsidR="00CE257F" w:rsidRPr="00F72BFA">
        <w:rPr>
          <w:rStyle w:val="a5"/>
          <w:b w:val="0"/>
          <w:color w:val="000000" w:themeColor="text1"/>
          <w:szCs w:val="28"/>
          <w:shd w:val="clear" w:color="auto" w:fill="FFFFFF"/>
        </w:rPr>
        <w:t>.</w:t>
      </w:r>
      <w:r w:rsidR="00D3365D" w:rsidRPr="00F72BFA">
        <w:rPr>
          <w:rStyle w:val="a5"/>
          <w:b w:val="0"/>
          <w:color w:val="000000" w:themeColor="text1"/>
          <w:szCs w:val="28"/>
          <w:shd w:val="clear" w:color="auto" w:fill="FFFFFF"/>
        </w:rPr>
        <w:t xml:space="preserve"> При цьому аналізується повнота виконання, своєчасність та ефективність виконання кожного заходу Антикорупційної програми.</w:t>
      </w:r>
    </w:p>
    <w:p w:rsidR="00F42A33" w:rsidRPr="007D4842" w:rsidRDefault="00D3365D" w:rsidP="00F72BFA">
      <w:pPr>
        <w:spacing w:line="240" w:lineRule="auto"/>
        <w:rPr>
          <w:rStyle w:val="a5"/>
          <w:b w:val="0"/>
          <w:color w:val="000000" w:themeColor="text1"/>
          <w:szCs w:val="28"/>
          <w:shd w:val="clear" w:color="auto" w:fill="FFFFFF"/>
        </w:rPr>
      </w:pPr>
      <w:r w:rsidRPr="00F72BFA">
        <w:rPr>
          <w:rStyle w:val="a5"/>
          <w:b w:val="0"/>
          <w:color w:val="000000" w:themeColor="text1"/>
          <w:szCs w:val="28"/>
          <w:shd w:val="clear" w:color="auto" w:fill="FFFFFF"/>
        </w:rPr>
        <w:t>За результатами моніторингу ефективності запланованих заходів, за наслідками проведеного оцінювання результатів їх здійснення, а також після проведен</w:t>
      </w:r>
      <w:r w:rsidR="00F42A33" w:rsidRPr="00F72BFA">
        <w:rPr>
          <w:rStyle w:val="a5"/>
          <w:b w:val="0"/>
          <w:color w:val="000000" w:themeColor="text1"/>
          <w:szCs w:val="28"/>
          <w:shd w:val="clear" w:color="auto" w:fill="FFFFFF"/>
        </w:rPr>
        <w:t>ня додаткового оцінювання коруп</w:t>
      </w:r>
      <w:r w:rsidRPr="00F72BFA">
        <w:rPr>
          <w:rStyle w:val="a5"/>
          <w:b w:val="0"/>
          <w:color w:val="000000" w:themeColor="text1"/>
          <w:szCs w:val="28"/>
          <w:shd w:val="clear" w:color="auto" w:fill="FFFFFF"/>
        </w:rPr>
        <w:t>ці</w:t>
      </w:r>
      <w:r w:rsidR="00F42A33" w:rsidRPr="00F72BFA">
        <w:rPr>
          <w:rStyle w:val="a5"/>
          <w:b w:val="0"/>
          <w:color w:val="000000" w:themeColor="text1"/>
          <w:szCs w:val="28"/>
          <w:shd w:val="clear" w:color="auto" w:fill="FFFFFF"/>
        </w:rPr>
        <w:t xml:space="preserve">йних ризиків до </w:t>
      </w:r>
      <w:r w:rsidR="00F42A33" w:rsidRPr="00F72BFA">
        <w:rPr>
          <w:rStyle w:val="a5"/>
          <w:b w:val="0"/>
          <w:color w:val="000000" w:themeColor="text1"/>
          <w:szCs w:val="28"/>
          <w:shd w:val="clear" w:color="auto" w:fill="FFFFFF"/>
        </w:rPr>
        <w:lastRenderedPageBreak/>
        <w:t xml:space="preserve">Антикорупційної програми можуть вноситися зміни та/або доповнення за пропозицією </w:t>
      </w:r>
      <w:r w:rsidR="00F72BFA" w:rsidRPr="00F72BFA">
        <w:rPr>
          <w:color w:val="000000" w:themeColor="text1"/>
          <w:szCs w:val="28"/>
        </w:rPr>
        <w:t>уповноваженої особи та Комісії з оцінки корупційних ризиків у Закарпатській обласній раді</w:t>
      </w:r>
      <w:r w:rsidR="00A678B1" w:rsidRPr="00F72BFA">
        <w:rPr>
          <w:rStyle w:val="a5"/>
          <w:b w:val="0"/>
          <w:color w:val="000000" w:themeColor="text1"/>
          <w:szCs w:val="28"/>
          <w:shd w:val="clear" w:color="auto" w:fill="FFFFFF"/>
        </w:rPr>
        <w:t xml:space="preserve"> </w:t>
      </w:r>
      <w:r w:rsidR="00F42A33" w:rsidRPr="00F72BFA">
        <w:rPr>
          <w:rStyle w:val="a5"/>
          <w:b w:val="0"/>
          <w:color w:val="000000" w:themeColor="text1"/>
          <w:szCs w:val="28"/>
          <w:shd w:val="clear" w:color="auto" w:fill="FFFFFF"/>
        </w:rPr>
        <w:t xml:space="preserve">шляхом прийняття рішення </w:t>
      </w:r>
      <w:r w:rsidR="007D4842" w:rsidRPr="007D4842">
        <w:rPr>
          <w:rStyle w:val="a5"/>
          <w:b w:val="0"/>
          <w:color w:val="000000" w:themeColor="text1"/>
          <w:szCs w:val="28"/>
          <w:shd w:val="clear" w:color="auto" w:fill="FFFFFF"/>
        </w:rPr>
        <w:t>Закарпатською</w:t>
      </w:r>
      <w:r w:rsidR="00F42A33" w:rsidRPr="007D4842">
        <w:rPr>
          <w:rStyle w:val="a5"/>
          <w:b w:val="0"/>
          <w:color w:val="000000" w:themeColor="text1"/>
          <w:szCs w:val="28"/>
          <w:shd w:val="clear" w:color="auto" w:fill="FFFFFF"/>
        </w:rPr>
        <w:t xml:space="preserve"> обласною радою.</w:t>
      </w:r>
    </w:p>
    <w:p w:rsidR="00F42A33" w:rsidRPr="006109B4" w:rsidRDefault="00A678B1" w:rsidP="00F72BFA">
      <w:pPr>
        <w:spacing w:line="240" w:lineRule="auto"/>
        <w:rPr>
          <w:rStyle w:val="a5"/>
          <w:b w:val="0"/>
          <w:color w:val="auto"/>
          <w:szCs w:val="28"/>
          <w:shd w:val="clear" w:color="auto" w:fill="FFFFFF"/>
        </w:rPr>
      </w:pPr>
      <w:r w:rsidRPr="00F72BFA">
        <w:rPr>
          <w:rStyle w:val="a5"/>
          <w:b w:val="0"/>
          <w:color w:val="000000" w:themeColor="text1"/>
          <w:szCs w:val="28"/>
          <w:shd w:val="clear" w:color="auto" w:fill="FFFFFF"/>
        </w:rPr>
        <w:t>Підставами</w:t>
      </w:r>
      <w:r w:rsidR="00F42A33" w:rsidRPr="00F72BFA">
        <w:rPr>
          <w:rStyle w:val="a5"/>
          <w:b w:val="0"/>
          <w:color w:val="000000" w:themeColor="text1"/>
          <w:szCs w:val="28"/>
          <w:shd w:val="clear" w:color="auto" w:fill="FFFFFF"/>
        </w:rPr>
        <w:t xml:space="preserve"> перегляду </w:t>
      </w:r>
      <w:r w:rsidR="00E428EF" w:rsidRPr="00F72BFA">
        <w:rPr>
          <w:rStyle w:val="a5"/>
          <w:b w:val="0"/>
          <w:color w:val="000000" w:themeColor="text1"/>
          <w:szCs w:val="28"/>
          <w:shd w:val="clear" w:color="auto" w:fill="FFFFFF"/>
        </w:rPr>
        <w:t>Антикорупційної програми є: затвердження антикорупційної стратегії та державної програми з її реалізації (Антикорупційна прогр</w:t>
      </w:r>
      <w:r w:rsidR="00114FB7" w:rsidRPr="00F72BFA">
        <w:rPr>
          <w:rStyle w:val="a5"/>
          <w:b w:val="0"/>
          <w:color w:val="000000" w:themeColor="text1"/>
          <w:szCs w:val="28"/>
          <w:shd w:val="clear" w:color="auto" w:fill="FFFFFF"/>
        </w:rPr>
        <w:t>ама п</w:t>
      </w:r>
      <w:bookmarkStart w:id="0" w:name="_GoBack"/>
      <w:bookmarkEnd w:id="0"/>
      <w:r w:rsidR="00114FB7" w:rsidRPr="00F72BFA">
        <w:rPr>
          <w:rStyle w:val="a5"/>
          <w:b w:val="0"/>
          <w:color w:val="000000" w:themeColor="text1"/>
          <w:szCs w:val="28"/>
          <w:shd w:val="clear" w:color="auto" w:fill="FFFFFF"/>
        </w:rPr>
        <w:t xml:space="preserve">ереглядається </w:t>
      </w:r>
      <w:r w:rsidR="00E428EF" w:rsidRPr="00F72BFA">
        <w:rPr>
          <w:rStyle w:val="a5"/>
          <w:b w:val="0"/>
          <w:color w:val="000000" w:themeColor="text1"/>
          <w:szCs w:val="28"/>
          <w:shd w:val="clear" w:color="auto" w:fill="FFFFFF"/>
        </w:rPr>
        <w:t xml:space="preserve"> протягом 30 (тридцяти) робочих днів з дня такого затвердження</w:t>
      </w:r>
      <w:r w:rsidR="00B61F6D" w:rsidRPr="00F72BFA">
        <w:rPr>
          <w:rStyle w:val="a5"/>
          <w:b w:val="0"/>
          <w:color w:val="000000" w:themeColor="text1"/>
          <w:szCs w:val="28"/>
          <w:shd w:val="clear" w:color="auto" w:fill="FFFFFF"/>
        </w:rPr>
        <w:t xml:space="preserve"> з урахуванням </w:t>
      </w:r>
      <w:r w:rsidR="00897B87" w:rsidRPr="00F72BFA">
        <w:rPr>
          <w:rStyle w:val="a5"/>
          <w:b w:val="0"/>
          <w:color w:val="000000" w:themeColor="text1"/>
          <w:szCs w:val="28"/>
          <w:shd w:val="clear" w:color="auto" w:fill="FFFFFF"/>
        </w:rPr>
        <w:t xml:space="preserve">особливостей </w:t>
      </w:r>
      <w:r w:rsidR="00B61F6D" w:rsidRPr="00F72BFA">
        <w:rPr>
          <w:rStyle w:val="a5"/>
          <w:b w:val="0"/>
          <w:color w:val="000000" w:themeColor="text1"/>
          <w:szCs w:val="28"/>
          <w:shd w:val="clear" w:color="auto" w:fill="FFFFFF"/>
        </w:rPr>
        <w:t>скликання сесій обласної ради</w:t>
      </w:r>
      <w:r w:rsidR="00E428EF" w:rsidRPr="00F72BFA">
        <w:rPr>
          <w:rStyle w:val="a5"/>
          <w:b w:val="0"/>
          <w:color w:val="000000" w:themeColor="text1"/>
          <w:szCs w:val="28"/>
          <w:shd w:val="clear" w:color="auto" w:fill="FFFFFF"/>
        </w:rPr>
        <w:t xml:space="preserve">); </w:t>
      </w:r>
      <w:r w:rsidR="00F17C37" w:rsidRPr="00F72BFA">
        <w:rPr>
          <w:rStyle w:val="a5"/>
          <w:b w:val="0"/>
          <w:color w:val="000000" w:themeColor="text1"/>
          <w:szCs w:val="28"/>
          <w:shd w:val="clear" w:color="auto" w:fill="FFFFFF"/>
        </w:rPr>
        <w:t xml:space="preserve">при </w:t>
      </w:r>
      <w:r w:rsidR="00F17C37" w:rsidRPr="006109B4">
        <w:rPr>
          <w:rStyle w:val="a5"/>
          <w:b w:val="0"/>
          <w:color w:val="auto"/>
          <w:szCs w:val="28"/>
          <w:shd w:val="clear" w:color="auto" w:fill="FFFFFF"/>
        </w:rPr>
        <w:t xml:space="preserve">виявленні недостатньо ефективних положень цієї Антикорупційної програми або пов’язаних з ними антикорупційних заходів; у разі внесення змін до законодавства, що впливає на діяльність </w:t>
      </w:r>
      <w:r w:rsidR="00F72BFA" w:rsidRPr="006109B4">
        <w:rPr>
          <w:rStyle w:val="a5"/>
          <w:b w:val="0"/>
          <w:color w:val="auto"/>
          <w:szCs w:val="28"/>
          <w:shd w:val="clear" w:color="auto" w:fill="FFFFFF"/>
        </w:rPr>
        <w:t>Закарпатської</w:t>
      </w:r>
      <w:r w:rsidR="00F17C37" w:rsidRPr="006109B4">
        <w:rPr>
          <w:rStyle w:val="a5"/>
          <w:b w:val="0"/>
          <w:color w:val="auto"/>
          <w:szCs w:val="28"/>
          <w:shd w:val="clear" w:color="auto" w:fill="FFFFFF"/>
        </w:rPr>
        <w:t xml:space="preserve"> обласної ради; за результатами проведення щ</w:t>
      </w:r>
      <w:r w:rsidR="002861BE" w:rsidRPr="006109B4">
        <w:rPr>
          <w:rStyle w:val="a5"/>
          <w:b w:val="0"/>
          <w:color w:val="auto"/>
          <w:szCs w:val="28"/>
          <w:shd w:val="clear" w:color="auto" w:fill="FFFFFF"/>
        </w:rPr>
        <w:t>орічної оцінки корупційних ризиків (у 20</w:t>
      </w:r>
      <w:r w:rsidR="00F72BFA" w:rsidRPr="006109B4">
        <w:rPr>
          <w:rStyle w:val="a5"/>
          <w:b w:val="0"/>
          <w:color w:val="auto"/>
          <w:szCs w:val="28"/>
          <w:shd w:val="clear" w:color="auto" w:fill="FFFFFF"/>
        </w:rPr>
        <w:t>22</w:t>
      </w:r>
      <w:r w:rsidR="002861BE" w:rsidRPr="006109B4">
        <w:rPr>
          <w:rStyle w:val="a5"/>
          <w:b w:val="0"/>
          <w:color w:val="auto"/>
          <w:szCs w:val="28"/>
          <w:shd w:val="clear" w:color="auto" w:fill="FFFFFF"/>
        </w:rPr>
        <w:t>, 202</w:t>
      </w:r>
      <w:r w:rsidR="00F72BFA" w:rsidRPr="006109B4">
        <w:rPr>
          <w:rStyle w:val="a5"/>
          <w:b w:val="0"/>
          <w:color w:val="auto"/>
          <w:szCs w:val="28"/>
          <w:shd w:val="clear" w:color="auto" w:fill="FFFFFF"/>
        </w:rPr>
        <w:t>3</w:t>
      </w:r>
      <w:r w:rsidR="002861BE" w:rsidRPr="006109B4">
        <w:rPr>
          <w:rStyle w:val="a5"/>
          <w:b w:val="0"/>
          <w:color w:val="auto"/>
          <w:szCs w:val="28"/>
          <w:shd w:val="clear" w:color="auto" w:fill="FFFFFF"/>
        </w:rPr>
        <w:t xml:space="preserve"> роках).</w:t>
      </w:r>
    </w:p>
    <w:p w:rsidR="00F42A33" w:rsidRPr="006109B4" w:rsidRDefault="00F42A33" w:rsidP="00CE257F">
      <w:pPr>
        <w:rPr>
          <w:bCs/>
          <w:color w:val="auto"/>
          <w:szCs w:val="28"/>
          <w:shd w:val="clear" w:color="auto" w:fill="FFFFFF"/>
        </w:rPr>
      </w:pPr>
    </w:p>
    <w:p w:rsidR="002861BE" w:rsidRPr="006109B4" w:rsidRDefault="002861BE" w:rsidP="00F72BFA">
      <w:pPr>
        <w:ind w:firstLine="0"/>
        <w:jc w:val="center"/>
        <w:rPr>
          <w:b/>
          <w:bCs/>
          <w:color w:val="auto"/>
          <w:szCs w:val="28"/>
          <w:shd w:val="clear" w:color="auto" w:fill="FFFFFF"/>
        </w:rPr>
      </w:pPr>
      <w:r w:rsidRPr="006109B4">
        <w:rPr>
          <w:b/>
          <w:bCs/>
          <w:color w:val="auto"/>
          <w:szCs w:val="28"/>
          <w:shd w:val="clear" w:color="auto" w:fill="FFFFFF"/>
          <w:lang w:val="en-US"/>
        </w:rPr>
        <w:t>VI</w:t>
      </w:r>
      <w:r w:rsidR="00F72BFA" w:rsidRPr="006109B4">
        <w:rPr>
          <w:b/>
          <w:bCs/>
          <w:color w:val="auto"/>
          <w:szCs w:val="28"/>
          <w:shd w:val="clear" w:color="auto" w:fill="FFFFFF"/>
        </w:rPr>
        <w:t>.</w:t>
      </w:r>
      <w:r w:rsidRPr="006109B4">
        <w:rPr>
          <w:b/>
          <w:bCs/>
          <w:color w:val="auto"/>
          <w:szCs w:val="28"/>
          <w:shd w:val="clear" w:color="auto" w:fill="FFFFFF"/>
          <w:lang w:val="ru-RU"/>
        </w:rPr>
        <w:t xml:space="preserve"> </w:t>
      </w:r>
      <w:r w:rsidRPr="006109B4">
        <w:rPr>
          <w:b/>
          <w:bCs/>
          <w:color w:val="auto"/>
          <w:szCs w:val="28"/>
          <w:shd w:val="clear" w:color="auto" w:fill="FFFFFF"/>
        </w:rPr>
        <w:t xml:space="preserve">Інші </w:t>
      </w:r>
      <w:r w:rsidR="00F72BFA" w:rsidRPr="006109B4">
        <w:rPr>
          <w:b/>
          <w:bCs/>
          <w:color w:val="auto"/>
          <w:szCs w:val="28"/>
          <w:shd w:val="clear" w:color="auto" w:fill="FFFFFF"/>
        </w:rPr>
        <w:t xml:space="preserve">заходи, </w:t>
      </w:r>
      <w:r w:rsidRPr="006109B4">
        <w:rPr>
          <w:b/>
          <w:bCs/>
          <w:color w:val="auto"/>
          <w:szCs w:val="28"/>
          <w:shd w:val="clear" w:color="auto" w:fill="FFFFFF"/>
        </w:rPr>
        <w:t xml:space="preserve">спрямовані на запобігання корупційним та </w:t>
      </w:r>
      <w:proofErr w:type="spellStart"/>
      <w:r w:rsidRPr="006109B4">
        <w:rPr>
          <w:b/>
          <w:bCs/>
          <w:color w:val="auto"/>
          <w:szCs w:val="28"/>
          <w:shd w:val="clear" w:color="auto" w:fill="FFFFFF"/>
        </w:rPr>
        <w:t>пов</w:t>
      </w:r>
      <w:proofErr w:type="spellEnd"/>
      <w:r w:rsidRPr="006109B4">
        <w:rPr>
          <w:b/>
          <w:bCs/>
          <w:color w:val="auto"/>
          <w:szCs w:val="28"/>
          <w:shd w:val="clear" w:color="auto" w:fill="FFFFFF"/>
          <w:lang w:val="ru-RU"/>
        </w:rPr>
        <w:t>’</w:t>
      </w:r>
      <w:proofErr w:type="spellStart"/>
      <w:r w:rsidRPr="006109B4">
        <w:rPr>
          <w:b/>
          <w:bCs/>
          <w:color w:val="auto"/>
          <w:szCs w:val="28"/>
          <w:shd w:val="clear" w:color="auto" w:fill="FFFFFF"/>
        </w:rPr>
        <w:t>яза</w:t>
      </w:r>
      <w:r w:rsidR="00F72BFA" w:rsidRPr="006109B4">
        <w:rPr>
          <w:b/>
          <w:bCs/>
          <w:color w:val="auto"/>
          <w:szCs w:val="28"/>
          <w:shd w:val="clear" w:color="auto" w:fill="FFFFFF"/>
        </w:rPr>
        <w:t>ним</w:t>
      </w:r>
      <w:proofErr w:type="spellEnd"/>
      <w:r w:rsidR="00F72BFA" w:rsidRPr="006109B4">
        <w:rPr>
          <w:b/>
          <w:bCs/>
          <w:color w:val="auto"/>
          <w:szCs w:val="28"/>
          <w:shd w:val="clear" w:color="auto" w:fill="FFFFFF"/>
        </w:rPr>
        <w:t xml:space="preserve"> з корупцією правопорушенням</w:t>
      </w:r>
    </w:p>
    <w:p w:rsidR="00875444" w:rsidRPr="006109B4" w:rsidRDefault="00875444" w:rsidP="00CE257F">
      <w:pPr>
        <w:rPr>
          <w:b/>
          <w:bCs/>
          <w:color w:val="auto"/>
          <w:szCs w:val="28"/>
          <w:shd w:val="clear" w:color="auto" w:fill="FFFFFF"/>
        </w:rPr>
      </w:pPr>
    </w:p>
    <w:p w:rsidR="006109B4" w:rsidRPr="006109B4" w:rsidRDefault="006109B4" w:rsidP="006109B4">
      <w:pPr>
        <w:ind w:right="60"/>
        <w:rPr>
          <w:color w:val="auto"/>
          <w:szCs w:val="28"/>
        </w:rPr>
      </w:pPr>
      <w:r w:rsidRPr="006109B4">
        <w:rPr>
          <w:color w:val="auto"/>
          <w:szCs w:val="28"/>
        </w:rPr>
        <w:t xml:space="preserve">Комісія з оцінки корупційних ризиків у Закарпатській обласній раді та з підготовки </w:t>
      </w:r>
      <w:proofErr w:type="spellStart"/>
      <w:r w:rsidRPr="006109B4">
        <w:rPr>
          <w:color w:val="auto"/>
          <w:szCs w:val="28"/>
        </w:rPr>
        <w:t>проєкту</w:t>
      </w:r>
      <w:proofErr w:type="spellEnd"/>
      <w:r w:rsidRPr="006109B4">
        <w:rPr>
          <w:color w:val="auto"/>
          <w:szCs w:val="28"/>
        </w:rPr>
        <w:t xml:space="preserve"> Антикорупційної програми  Закарпатської обласної ради на 2022-2023 року спільно з Комунальною установою «Управлінням спільною власністю територіальних громад» Закарпатської обласної ради </w:t>
      </w:r>
      <w:r w:rsidRPr="006109B4">
        <w:rPr>
          <w:bCs/>
          <w:color w:val="auto"/>
          <w:szCs w:val="28"/>
          <w:shd w:val="clear" w:color="auto" w:fill="FFFFFF"/>
        </w:rPr>
        <w:t>забезпечує вжиття заходів, які є необхідними та обґрунтованими для запобігання та протидії корупції в діяльності підприємств, установ і закладів, що є об’єктами спільної власності територіальних громад сіл, селищ, міст Закарпатської  області та перебувають у власності  обласної ради; здійснює координацію діяльності підприємств, установ, закладів, що є об’єктами спільної власності територіальних громад сіл, селищ, міст Закарпатської області та перебувають у власності обласної ради, щодо розроблення у випадках, визначених статтею 62 Закону України «Про запобігання корупції», антикорупційних програм відповідних юридичних осіб.</w:t>
      </w:r>
    </w:p>
    <w:p w:rsidR="006109B4" w:rsidRPr="006109B4" w:rsidRDefault="006109B4" w:rsidP="006109B4">
      <w:pPr>
        <w:rPr>
          <w:bCs/>
          <w:color w:val="auto"/>
          <w:szCs w:val="28"/>
          <w:shd w:val="clear" w:color="auto" w:fill="FFFFFF"/>
        </w:rPr>
      </w:pPr>
      <w:r w:rsidRPr="006109B4">
        <w:rPr>
          <w:bCs/>
          <w:color w:val="auto"/>
          <w:szCs w:val="28"/>
          <w:shd w:val="clear" w:color="auto" w:fill="FFFFFF"/>
        </w:rPr>
        <w:t>Передбачені цією Антикорупційною програмою правила, процедури і заходи щодо запобігання та виявлення корупції є обов’язковими до виконання  всіма юридичними особами, що є об’єктами спільної  власності територіальних громад сіл, селищ, міст Закарпатської області та перебувають у власності обласної ради.</w:t>
      </w:r>
    </w:p>
    <w:p w:rsidR="00DE6B9D" w:rsidRDefault="00DE6B9D" w:rsidP="00DE6B9D">
      <w:pPr>
        <w:ind w:firstLine="0"/>
        <w:rPr>
          <w:bCs/>
          <w:color w:val="auto"/>
          <w:szCs w:val="28"/>
          <w:shd w:val="clear" w:color="auto" w:fill="FFFFFF"/>
        </w:rPr>
      </w:pPr>
    </w:p>
    <w:p w:rsidR="0011017A" w:rsidRPr="006109B4" w:rsidRDefault="0011017A" w:rsidP="00DE6B9D">
      <w:pPr>
        <w:ind w:firstLine="0"/>
        <w:rPr>
          <w:b/>
          <w:bCs/>
          <w:color w:val="auto"/>
          <w:szCs w:val="28"/>
          <w:shd w:val="clear" w:color="auto" w:fill="FFFFFF"/>
        </w:rPr>
      </w:pPr>
    </w:p>
    <w:p w:rsidR="00554169" w:rsidRPr="006109B4" w:rsidRDefault="00554169" w:rsidP="00DE6B9D">
      <w:pPr>
        <w:ind w:firstLine="0"/>
        <w:rPr>
          <w:b/>
          <w:bCs/>
          <w:color w:val="auto"/>
          <w:szCs w:val="28"/>
          <w:shd w:val="clear" w:color="auto" w:fill="FFFFFF"/>
        </w:rPr>
      </w:pPr>
      <w:r w:rsidRPr="006109B4">
        <w:rPr>
          <w:b/>
          <w:bCs/>
          <w:color w:val="auto"/>
          <w:szCs w:val="28"/>
          <w:shd w:val="clear" w:color="auto" w:fill="FFFFFF"/>
        </w:rPr>
        <w:t xml:space="preserve">Уповноважена особа з питань </w:t>
      </w:r>
    </w:p>
    <w:p w:rsidR="00554169" w:rsidRPr="006109B4" w:rsidRDefault="00554169" w:rsidP="00DE6B9D">
      <w:pPr>
        <w:ind w:firstLine="0"/>
        <w:rPr>
          <w:b/>
          <w:bCs/>
          <w:color w:val="auto"/>
          <w:szCs w:val="28"/>
          <w:shd w:val="clear" w:color="auto" w:fill="FFFFFF"/>
        </w:rPr>
      </w:pPr>
      <w:r w:rsidRPr="006109B4">
        <w:rPr>
          <w:b/>
          <w:bCs/>
          <w:color w:val="auto"/>
          <w:szCs w:val="28"/>
          <w:shd w:val="clear" w:color="auto" w:fill="FFFFFF"/>
        </w:rPr>
        <w:t xml:space="preserve">запобігання та виявлення корупції </w:t>
      </w:r>
    </w:p>
    <w:p w:rsidR="00554169" w:rsidRDefault="00554169" w:rsidP="00DE6B9D">
      <w:pPr>
        <w:ind w:firstLine="0"/>
        <w:rPr>
          <w:bCs/>
          <w:color w:val="auto"/>
          <w:szCs w:val="28"/>
          <w:shd w:val="clear" w:color="auto" w:fill="FFFFFF"/>
        </w:rPr>
      </w:pPr>
      <w:r w:rsidRPr="006109B4">
        <w:rPr>
          <w:b/>
          <w:bCs/>
          <w:color w:val="auto"/>
          <w:szCs w:val="28"/>
          <w:shd w:val="clear" w:color="auto" w:fill="FFFFFF"/>
        </w:rPr>
        <w:t xml:space="preserve">у </w:t>
      </w:r>
      <w:r w:rsidR="0011017A">
        <w:rPr>
          <w:b/>
          <w:bCs/>
          <w:color w:val="auto"/>
          <w:szCs w:val="28"/>
          <w:shd w:val="clear" w:color="auto" w:fill="FFFFFF"/>
        </w:rPr>
        <w:t>Закарпатській обласній раді</w:t>
      </w:r>
      <w:r w:rsidR="0011017A">
        <w:rPr>
          <w:b/>
          <w:bCs/>
          <w:color w:val="auto"/>
          <w:szCs w:val="28"/>
          <w:shd w:val="clear" w:color="auto" w:fill="FFFFFF"/>
        </w:rPr>
        <w:tab/>
      </w:r>
      <w:r w:rsidR="0011017A">
        <w:rPr>
          <w:b/>
          <w:bCs/>
          <w:color w:val="auto"/>
          <w:szCs w:val="28"/>
          <w:shd w:val="clear" w:color="auto" w:fill="FFFFFF"/>
        </w:rPr>
        <w:tab/>
      </w:r>
      <w:r w:rsidR="0011017A">
        <w:rPr>
          <w:b/>
          <w:bCs/>
          <w:color w:val="auto"/>
          <w:szCs w:val="28"/>
          <w:shd w:val="clear" w:color="auto" w:fill="FFFFFF"/>
        </w:rPr>
        <w:tab/>
      </w:r>
      <w:r w:rsidR="006109B4" w:rsidRPr="006109B4">
        <w:rPr>
          <w:b/>
          <w:bCs/>
          <w:color w:val="auto"/>
          <w:szCs w:val="28"/>
          <w:shd w:val="clear" w:color="auto" w:fill="FFFFFF"/>
        </w:rPr>
        <w:t>Марина</w:t>
      </w:r>
      <w:r w:rsidRPr="006109B4">
        <w:rPr>
          <w:b/>
          <w:bCs/>
          <w:color w:val="auto"/>
          <w:szCs w:val="28"/>
          <w:shd w:val="clear" w:color="auto" w:fill="FFFFFF"/>
        </w:rPr>
        <w:t xml:space="preserve"> Г</w:t>
      </w:r>
      <w:r w:rsidR="006109B4" w:rsidRPr="006109B4">
        <w:rPr>
          <w:b/>
          <w:bCs/>
          <w:color w:val="auto"/>
          <w:szCs w:val="28"/>
          <w:shd w:val="clear" w:color="auto" w:fill="FFFFFF"/>
        </w:rPr>
        <w:t>УШНЯНСЬКА</w:t>
      </w:r>
    </w:p>
    <w:p w:rsidR="006109B4" w:rsidRDefault="006109B4" w:rsidP="00DE6B9D">
      <w:pPr>
        <w:ind w:firstLine="0"/>
        <w:rPr>
          <w:bCs/>
          <w:color w:val="auto"/>
          <w:szCs w:val="28"/>
          <w:shd w:val="clear" w:color="auto" w:fill="FFFFFF"/>
        </w:rPr>
      </w:pPr>
    </w:p>
    <w:p w:rsidR="006109B4" w:rsidRDefault="006109B4" w:rsidP="00DE6B9D">
      <w:pPr>
        <w:ind w:firstLine="0"/>
        <w:rPr>
          <w:bCs/>
          <w:color w:val="auto"/>
          <w:szCs w:val="28"/>
          <w:shd w:val="clear" w:color="auto" w:fill="FFFFFF"/>
        </w:rPr>
      </w:pPr>
    </w:p>
    <w:p w:rsidR="006109B4" w:rsidRDefault="006109B4" w:rsidP="00DE6B9D">
      <w:pPr>
        <w:ind w:firstLine="0"/>
        <w:rPr>
          <w:bCs/>
          <w:color w:val="auto"/>
          <w:szCs w:val="28"/>
          <w:shd w:val="clear" w:color="auto" w:fill="FFFFFF"/>
        </w:rPr>
      </w:pPr>
    </w:p>
    <w:p w:rsidR="006109B4" w:rsidRDefault="006109B4" w:rsidP="00DE6B9D">
      <w:pPr>
        <w:ind w:firstLine="0"/>
        <w:rPr>
          <w:bCs/>
          <w:color w:val="auto"/>
          <w:szCs w:val="28"/>
          <w:shd w:val="clear" w:color="auto" w:fill="FFFFFF"/>
        </w:rPr>
      </w:pPr>
    </w:p>
    <w:p w:rsidR="006109B4" w:rsidRDefault="006109B4" w:rsidP="00DE6B9D">
      <w:pPr>
        <w:ind w:firstLine="0"/>
        <w:rPr>
          <w:bCs/>
          <w:color w:val="auto"/>
          <w:szCs w:val="28"/>
          <w:shd w:val="clear" w:color="auto" w:fill="FFFFFF"/>
        </w:rPr>
      </w:pPr>
    </w:p>
    <w:p w:rsidR="006109B4" w:rsidRDefault="006109B4" w:rsidP="00DE6B9D">
      <w:pPr>
        <w:ind w:firstLine="0"/>
        <w:rPr>
          <w:bCs/>
          <w:color w:val="auto"/>
          <w:szCs w:val="28"/>
          <w:shd w:val="clear" w:color="auto" w:fill="FFFFFF"/>
        </w:rPr>
      </w:pPr>
    </w:p>
    <w:p w:rsidR="006109B4" w:rsidRDefault="006109B4" w:rsidP="00DE6B9D">
      <w:pPr>
        <w:ind w:firstLine="0"/>
        <w:rPr>
          <w:bCs/>
          <w:color w:val="auto"/>
          <w:szCs w:val="28"/>
          <w:shd w:val="clear" w:color="auto" w:fill="FFFFFF"/>
        </w:rPr>
      </w:pPr>
    </w:p>
    <w:p w:rsidR="006109B4" w:rsidRDefault="006109B4" w:rsidP="00DE6B9D">
      <w:pPr>
        <w:ind w:firstLine="0"/>
        <w:rPr>
          <w:bCs/>
          <w:color w:val="auto"/>
          <w:szCs w:val="28"/>
          <w:shd w:val="clear" w:color="auto" w:fill="FFFFFF"/>
        </w:rPr>
      </w:pPr>
    </w:p>
    <w:p w:rsidR="006109B4" w:rsidRDefault="006109B4" w:rsidP="00DE6B9D">
      <w:pPr>
        <w:ind w:firstLine="0"/>
        <w:rPr>
          <w:bCs/>
          <w:color w:val="auto"/>
          <w:szCs w:val="28"/>
          <w:shd w:val="clear" w:color="auto" w:fill="FFFFFF"/>
        </w:rPr>
      </w:pPr>
    </w:p>
    <w:p w:rsidR="006109B4" w:rsidRDefault="006109B4" w:rsidP="00DE6B9D">
      <w:pPr>
        <w:ind w:firstLine="0"/>
        <w:rPr>
          <w:bCs/>
          <w:color w:val="auto"/>
          <w:szCs w:val="28"/>
          <w:shd w:val="clear" w:color="auto" w:fill="FFFFFF"/>
        </w:rPr>
      </w:pPr>
    </w:p>
    <w:p w:rsidR="006109B4" w:rsidRPr="006109B4" w:rsidRDefault="006109B4" w:rsidP="00DE6B9D">
      <w:pPr>
        <w:ind w:firstLine="0"/>
        <w:rPr>
          <w:bCs/>
          <w:color w:val="auto"/>
          <w:szCs w:val="28"/>
          <w:shd w:val="clear" w:color="auto" w:fill="FFFFFF"/>
        </w:rPr>
      </w:pPr>
    </w:p>
    <w:sectPr w:rsidR="006109B4" w:rsidRPr="006109B4" w:rsidSect="00882848">
      <w:footerReference w:type="default" r:id="rId10"/>
      <w:type w:val="continuous"/>
      <w:pgSz w:w="11902" w:h="16834"/>
      <w:pgMar w:top="1134" w:right="851" w:bottom="1134" w:left="1701"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D73" w:rsidRDefault="00905D73" w:rsidP="002E6205">
      <w:pPr>
        <w:spacing w:after="0" w:line="240" w:lineRule="auto"/>
      </w:pPr>
      <w:r>
        <w:separator/>
      </w:r>
    </w:p>
  </w:endnote>
  <w:endnote w:type="continuationSeparator" w:id="0">
    <w:p w:rsidR="00905D73" w:rsidRDefault="00905D73" w:rsidP="002E6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7226348"/>
      <w:docPartObj>
        <w:docPartGallery w:val="Page Numbers (Bottom of Page)"/>
        <w:docPartUnique/>
      </w:docPartObj>
    </w:sdtPr>
    <w:sdtEndPr/>
    <w:sdtContent>
      <w:p w:rsidR="002E6205" w:rsidRDefault="002E6205">
        <w:pPr>
          <w:pStyle w:val="ab"/>
          <w:jc w:val="right"/>
        </w:pPr>
        <w:r>
          <w:fldChar w:fldCharType="begin"/>
        </w:r>
        <w:r>
          <w:instrText>PAGE   \* MERGEFORMAT</w:instrText>
        </w:r>
        <w:r>
          <w:fldChar w:fldCharType="separate"/>
        </w:r>
        <w:r w:rsidR="007D4842">
          <w:rPr>
            <w:noProof/>
          </w:rPr>
          <w:t>10</w:t>
        </w:r>
        <w:r>
          <w:fldChar w:fldCharType="end"/>
        </w:r>
      </w:p>
    </w:sdtContent>
  </w:sdt>
  <w:p w:rsidR="002E6205" w:rsidRDefault="002E620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D73" w:rsidRDefault="00905D73" w:rsidP="002E6205">
      <w:pPr>
        <w:spacing w:after="0" w:line="240" w:lineRule="auto"/>
      </w:pPr>
      <w:r>
        <w:separator/>
      </w:r>
    </w:p>
  </w:footnote>
  <w:footnote w:type="continuationSeparator" w:id="0">
    <w:p w:rsidR="00905D73" w:rsidRDefault="00905D73" w:rsidP="002E62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53C"/>
    <w:multiLevelType w:val="hybridMultilevel"/>
    <w:tmpl w:val="C48EEDF4"/>
    <w:lvl w:ilvl="0" w:tplc="2D8A8308">
      <w:start w:val="1"/>
      <w:numFmt w:val="bullet"/>
      <w:lvlText w:val="в"/>
      <w:lvlJc w:val="left"/>
    </w:lvl>
    <w:lvl w:ilvl="1" w:tplc="52FCF9A8">
      <w:start w:val="1"/>
      <w:numFmt w:val="bullet"/>
      <w:lvlText w:val="-"/>
      <w:lvlJc w:val="left"/>
    </w:lvl>
    <w:lvl w:ilvl="2" w:tplc="363CF3AC">
      <w:numFmt w:val="decimal"/>
      <w:lvlText w:val=""/>
      <w:lvlJc w:val="left"/>
    </w:lvl>
    <w:lvl w:ilvl="3" w:tplc="BF70A2EA">
      <w:numFmt w:val="decimal"/>
      <w:lvlText w:val=""/>
      <w:lvlJc w:val="left"/>
    </w:lvl>
    <w:lvl w:ilvl="4" w:tplc="732A8B1A">
      <w:numFmt w:val="decimal"/>
      <w:lvlText w:val=""/>
      <w:lvlJc w:val="left"/>
    </w:lvl>
    <w:lvl w:ilvl="5" w:tplc="C92890CE">
      <w:numFmt w:val="decimal"/>
      <w:lvlText w:val=""/>
      <w:lvlJc w:val="left"/>
    </w:lvl>
    <w:lvl w:ilvl="6" w:tplc="9D9CFA76">
      <w:numFmt w:val="decimal"/>
      <w:lvlText w:val=""/>
      <w:lvlJc w:val="left"/>
    </w:lvl>
    <w:lvl w:ilvl="7" w:tplc="1CD437D4">
      <w:numFmt w:val="decimal"/>
      <w:lvlText w:val=""/>
      <w:lvlJc w:val="left"/>
    </w:lvl>
    <w:lvl w:ilvl="8" w:tplc="22FED606">
      <w:numFmt w:val="decimal"/>
      <w:lvlText w:val=""/>
      <w:lvlJc w:val="left"/>
    </w:lvl>
  </w:abstractNum>
  <w:abstractNum w:abstractNumId="1" w15:restartNumberingAfterBreak="0">
    <w:nsid w:val="1E030CD7"/>
    <w:multiLevelType w:val="hybridMultilevel"/>
    <w:tmpl w:val="E0ACC474"/>
    <w:lvl w:ilvl="0" w:tplc="6582898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4F246577"/>
    <w:multiLevelType w:val="hybridMultilevel"/>
    <w:tmpl w:val="AA343496"/>
    <w:lvl w:ilvl="0" w:tplc="BB3A1AFA">
      <w:start w:val="3"/>
      <w:numFmt w:val="upperRoman"/>
      <w:lvlText w:val="%1"/>
      <w:lvlJc w:val="left"/>
      <w:pPr>
        <w:ind w:left="16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337EF9BA">
      <w:start w:val="1"/>
      <w:numFmt w:val="lowerLetter"/>
      <w:lvlText w:val="%2"/>
      <w:lvlJc w:val="left"/>
      <w:pPr>
        <w:ind w:left="2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D92E32BA">
      <w:start w:val="1"/>
      <w:numFmt w:val="lowerRoman"/>
      <w:lvlText w:val="%3"/>
      <w:lvlJc w:val="left"/>
      <w:pPr>
        <w:ind w:left="2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590EFBCE">
      <w:start w:val="1"/>
      <w:numFmt w:val="decimal"/>
      <w:lvlText w:val="%4"/>
      <w:lvlJc w:val="left"/>
      <w:pPr>
        <w:ind w:left="3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C136C194">
      <w:start w:val="1"/>
      <w:numFmt w:val="lowerLetter"/>
      <w:lvlText w:val="%5"/>
      <w:lvlJc w:val="left"/>
      <w:pPr>
        <w:ind w:left="4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C018079E">
      <w:start w:val="1"/>
      <w:numFmt w:val="lowerRoman"/>
      <w:lvlText w:val="%6"/>
      <w:lvlJc w:val="left"/>
      <w:pPr>
        <w:ind w:left="5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7198537A">
      <w:start w:val="1"/>
      <w:numFmt w:val="decimal"/>
      <w:lvlText w:val="%7"/>
      <w:lvlJc w:val="left"/>
      <w:pPr>
        <w:ind w:left="5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E6782D5A">
      <w:start w:val="1"/>
      <w:numFmt w:val="lowerLetter"/>
      <w:lvlText w:val="%8"/>
      <w:lvlJc w:val="left"/>
      <w:pPr>
        <w:ind w:left="65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C700064">
      <w:start w:val="1"/>
      <w:numFmt w:val="lowerRoman"/>
      <w:lvlText w:val="%9"/>
      <w:lvlJc w:val="left"/>
      <w:pPr>
        <w:ind w:left="73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C7C"/>
    <w:rsid w:val="0000511F"/>
    <w:rsid w:val="0002658F"/>
    <w:rsid w:val="00043491"/>
    <w:rsid w:val="000C13A2"/>
    <w:rsid w:val="0011017A"/>
    <w:rsid w:val="00114FB7"/>
    <w:rsid w:val="001412B7"/>
    <w:rsid w:val="00145469"/>
    <w:rsid w:val="0015721D"/>
    <w:rsid w:val="00184B90"/>
    <w:rsid w:val="001A6C25"/>
    <w:rsid w:val="001D0DF0"/>
    <w:rsid w:val="00207189"/>
    <w:rsid w:val="00275E84"/>
    <w:rsid w:val="002861BE"/>
    <w:rsid w:val="002C04FF"/>
    <w:rsid w:val="002E6205"/>
    <w:rsid w:val="00305C34"/>
    <w:rsid w:val="003077F2"/>
    <w:rsid w:val="003B10EB"/>
    <w:rsid w:val="00494B3D"/>
    <w:rsid w:val="004C16CD"/>
    <w:rsid w:val="005140C3"/>
    <w:rsid w:val="00554169"/>
    <w:rsid w:val="00556AC1"/>
    <w:rsid w:val="00567CED"/>
    <w:rsid w:val="00581060"/>
    <w:rsid w:val="005C01B6"/>
    <w:rsid w:val="005C62A2"/>
    <w:rsid w:val="00605880"/>
    <w:rsid w:val="006109B4"/>
    <w:rsid w:val="00627A46"/>
    <w:rsid w:val="00747C50"/>
    <w:rsid w:val="007621EE"/>
    <w:rsid w:val="0078112C"/>
    <w:rsid w:val="007D1B80"/>
    <w:rsid w:val="007D4842"/>
    <w:rsid w:val="007D7C06"/>
    <w:rsid w:val="007F74D2"/>
    <w:rsid w:val="00875444"/>
    <w:rsid w:val="0087568A"/>
    <w:rsid w:val="00882848"/>
    <w:rsid w:val="00897B87"/>
    <w:rsid w:val="008A222E"/>
    <w:rsid w:val="008B5C6B"/>
    <w:rsid w:val="008B7376"/>
    <w:rsid w:val="00905D73"/>
    <w:rsid w:val="00932206"/>
    <w:rsid w:val="00966B3A"/>
    <w:rsid w:val="009975C7"/>
    <w:rsid w:val="00A02587"/>
    <w:rsid w:val="00A33404"/>
    <w:rsid w:val="00A44C81"/>
    <w:rsid w:val="00A678B1"/>
    <w:rsid w:val="00AB6512"/>
    <w:rsid w:val="00AF535C"/>
    <w:rsid w:val="00B5096E"/>
    <w:rsid w:val="00B61991"/>
    <w:rsid w:val="00B61F6D"/>
    <w:rsid w:val="00B64E0A"/>
    <w:rsid w:val="00B84507"/>
    <w:rsid w:val="00BE7F6D"/>
    <w:rsid w:val="00C3048F"/>
    <w:rsid w:val="00C30596"/>
    <w:rsid w:val="00C308CD"/>
    <w:rsid w:val="00C40A84"/>
    <w:rsid w:val="00C420B2"/>
    <w:rsid w:val="00C768EA"/>
    <w:rsid w:val="00CA2DF5"/>
    <w:rsid w:val="00CA45C2"/>
    <w:rsid w:val="00CB419E"/>
    <w:rsid w:val="00CE257F"/>
    <w:rsid w:val="00CE6C51"/>
    <w:rsid w:val="00D25365"/>
    <w:rsid w:val="00D3365D"/>
    <w:rsid w:val="00D55251"/>
    <w:rsid w:val="00DE6B9D"/>
    <w:rsid w:val="00DF494A"/>
    <w:rsid w:val="00E27FA0"/>
    <w:rsid w:val="00E428EF"/>
    <w:rsid w:val="00E86586"/>
    <w:rsid w:val="00E96822"/>
    <w:rsid w:val="00ED2675"/>
    <w:rsid w:val="00EF6BC1"/>
    <w:rsid w:val="00F17C37"/>
    <w:rsid w:val="00F42A33"/>
    <w:rsid w:val="00F53C7C"/>
    <w:rsid w:val="00F72BFA"/>
    <w:rsid w:val="00F74A94"/>
    <w:rsid w:val="00F84EF7"/>
    <w:rsid w:val="00FE71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BEC6B"/>
  <w15:chartTrackingRefBased/>
  <w15:docId w15:val="{D94187F5-41C7-410C-81A3-D0A9754AA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74D2"/>
    <w:pPr>
      <w:spacing w:after="4" w:line="238" w:lineRule="auto"/>
      <w:ind w:firstLine="710"/>
      <w:jc w:val="both"/>
    </w:pPr>
    <w:rPr>
      <w:rFonts w:eastAsia="Times New Roman" w:cs="Times New Roman"/>
      <w:color w:val="00000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275E84"/>
    <w:pPr>
      <w:spacing w:before="100" w:beforeAutospacing="1" w:after="100" w:afterAutospacing="1" w:line="240" w:lineRule="auto"/>
      <w:ind w:firstLine="0"/>
      <w:jc w:val="left"/>
    </w:pPr>
    <w:rPr>
      <w:color w:val="auto"/>
      <w:sz w:val="24"/>
      <w:szCs w:val="24"/>
      <w:lang w:val="ru-RU" w:eastAsia="ru-RU"/>
    </w:rPr>
  </w:style>
  <w:style w:type="character" w:styleId="a3">
    <w:name w:val="Hyperlink"/>
    <w:rsid w:val="00275E84"/>
    <w:rPr>
      <w:color w:val="0000FF"/>
      <w:u w:val="single"/>
    </w:rPr>
  </w:style>
  <w:style w:type="character" w:customStyle="1" w:styleId="rvts9">
    <w:name w:val="rvts9"/>
    <w:basedOn w:val="a0"/>
    <w:rsid w:val="00275E84"/>
  </w:style>
  <w:style w:type="paragraph" w:customStyle="1" w:styleId="Default">
    <w:name w:val="Default"/>
    <w:rsid w:val="00F84EF7"/>
    <w:pPr>
      <w:autoSpaceDE w:val="0"/>
      <w:autoSpaceDN w:val="0"/>
      <w:adjustRightInd w:val="0"/>
      <w:spacing w:line="240" w:lineRule="auto"/>
    </w:pPr>
    <w:rPr>
      <w:rFonts w:eastAsia="Times New Roman" w:cs="Times New Roman"/>
      <w:color w:val="000000"/>
      <w:sz w:val="24"/>
      <w:szCs w:val="24"/>
      <w:lang w:val="ru-RU" w:eastAsia="ru-RU"/>
    </w:rPr>
  </w:style>
  <w:style w:type="table" w:styleId="a4">
    <w:name w:val="Table Grid"/>
    <w:basedOn w:val="a1"/>
    <w:uiPriority w:val="39"/>
    <w:rsid w:val="00567C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uiPriority w:val="22"/>
    <w:qFormat/>
    <w:rsid w:val="00C3048F"/>
    <w:rPr>
      <w:b/>
      <w:bCs/>
    </w:rPr>
  </w:style>
  <w:style w:type="paragraph" w:styleId="a6">
    <w:name w:val="Balloon Text"/>
    <w:basedOn w:val="a"/>
    <w:link w:val="a7"/>
    <w:uiPriority w:val="99"/>
    <w:semiHidden/>
    <w:unhideWhenUsed/>
    <w:rsid w:val="00F74A9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F74A94"/>
    <w:rPr>
      <w:rFonts w:ascii="Segoe UI" w:eastAsia="Times New Roman" w:hAnsi="Segoe UI" w:cs="Segoe UI"/>
      <w:color w:val="000000"/>
      <w:sz w:val="18"/>
      <w:szCs w:val="18"/>
      <w:lang w:eastAsia="uk-UA"/>
    </w:rPr>
  </w:style>
  <w:style w:type="paragraph" w:styleId="a8">
    <w:name w:val="List Paragraph"/>
    <w:basedOn w:val="a"/>
    <w:uiPriority w:val="34"/>
    <w:qFormat/>
    <w:rsid w:val="00875444"/>
    <w:pPr>
      <w:ind w:left="720"/>
      <w:contextualSpacing/>
    </w:pPr>
  </w:style>
  <w:style w:type="paragraph" w:styleId="a9">
    <w:name w:val="header"/>
    <w:basedOn w:val="a"/>
    <w:link w:val="aa"/>
    <w:uiPriority w:val="99"/>
    <w:unhideWhenUsed/>
    <w:rsid w:val="002E6205"/>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2E6205"/>
    <w:rPr>
      <w:rFonts w:eastAsia="Times New Roman" w:cs="Times New Roman"/>
      <w:color w:val="000000"/>
      <w:lang w:eastAsia="uk-UA"/>
    </w:rPr>
  </w:style>
  <w:style w:type="paragraph" w:styleId="ab">
    <w:name w:val="footer"/>
    <w:basedOn w:val="a"/>
    <w:link w:val="ac"/>
    <w:uiPriority w:val="99"/>
    <w:unhideWhenUsed/>
    <w:rsid w:val="002E6205"/>
    <w:pPr>
      <w:tabs>
        <w:tab w:val="center" w:pos="4819"/>
        <w:tab w:val="right" w:pos="9639"/>
      </w:tabs>
      <w:spacing w:after="0" w:line="240" w:lineRule="auto"/>
    </w:pPr>
  </w:style>
  <w:style w:type="character" w:customStyle="1" w:styleId="ac">
    <w:name w:val="Нижній колонтитул Знак"/>
    <w:basedOn w:val="a0"/>
    <w:link w:val="ab"/>
    <w:uiPriority w:val="99"/>
    <w:rsid w:val="002E6205"/>
    <w:rPr>
      <w:rFonts w:eastAsia="Times New Roman" w:cs="Times New Roman"/>
      <w:color w:val="000000"/>
      <w:lang w:eastAsia="uk-UA"/>
    </w:rPr>
  </w:style>
  <w:style w:type="paragraph" w:styleId="ad">
    <w:name w:val="Normal (Web)"/>
    <w:basedOn w:val="a"/>
    <w:uiPriority w:val="99"/>
    <w:unhideWhenUsed/>
    <w:rsid w:val="00D55251"/>
    <w:pPr>
      <w:spacing w:before="100" w:beforeAutospacing="1" w:after="100" w:afterAutospacing="1" w:line="240" w:lineRule="auto"/>
      <w:ind w:firstLine="0"/>
      <w:jc w:val="left"/>
    </w:pPr>
    <w:rPr>
      <w:color w:val="auto"/>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z0987-16/paran1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zakon0.rada.gov.ua/laws/show/z1203-16"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027A3-EE66-4D0E-96BF-5BE5717D0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10</Pages>
  <Words>13228</Words>
  <Characters>7540</Characters>
  <Application>Microsoft Office Word</Application>
  <DocSecurity>0</DocSecurity>
  <Lines>62</Lines>
  <Paragraphs>41</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20727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MytrovkaA</cp:lastModifiedBy>
  <cp:revision>30</cp:revision>
  <cp:lastPrinted>2019-03-15T12:08:00Z</cp:lastPrinted>
  <dcterms:created xsi:type="dcterms:W3CDTF">2019-01-30T07:38:00Z</dcterms:created>
  <dcterms:modified xsi:type="dcterms:W3CDTF">2021-12-08T15:51:00Z</dcterms:modified>
</cp:coreProperties>
</file>